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08"/>
        <w:gridCol w:w="472"/>
        <w:gridCol w:w="3970"/>
      </w:tblGrid>
      <w:tr w:rsidR="006531E7" w14:paraId="61D58B4F" w14:textId="77777777" w:rsidTr="006531E7">
        <w:tc>
          <w:tcPr>
            <w:tcW w:w="5349" w:type="dxa"/>
            <w:gridSpan w:val="2"/>
            <w:tcBorders>
              <w:right w:val="nil"/>
            </w:tcBorders>
            <w:shd w:val="clear" w:color="auto" w:fill="9CC2E5" w:themeFill="accent5" w:themeFillTint="99"/>
          </w:tcPr>
          <w:p w14:paraId="03F5EF89" w14:textId="6259E458" w:rsidR="006531E7" w:rsidRDefault="006531E7" w:rsidP="008F19B3">
            <w:pPr>
              <w:rPr>
                <w:rFonts w:ascii="Arial" w:eastAsia="Arial" w:hAnsi="Arial" w:cs="Arial"/>
                <w:sz w:val="40"/>
                <w:szCs w:val="40"/>
              </w:rPr>
            </w:pPr>
            <w:r>
              <w:rPr>
                <w:rFonts w:ascii="Arial" w:eastAsia="Arial" w:hAnsi="Arial" w:cs="Arial"/>
                <w:sz w:val="40"/>
                <w:szCs w:val="40"/>
              </w:rPr>
              <w:t>Tools for Formative Assessment</w:t>
            </w:r>
          </w:p>
        </w:tc>
        <w:tc>
          <w:tcPr>
            <w:tcW w:w="4001" w:type="dxa"/>
            <w:tcBorders>
              <w:left w:val="nil"/>
            </w:tcBorders>
            <w:shd w:val="clear" w:color="auto" w:fill="9CC2E5" w:themeFill="accent5" w:themeFillTint="99"/>
          </w:tcPr>
          <w:p w14:paraId="0CF30362" w14:textId="77777777" w:rsidR="006531E7" w:rsidRDefault="006531E7" w:rsidP="008F19B3">
            <w:pPr>
              <w:rPr>
                <w:rFonts w:ascii="Arial" w:eastAsia="Arial" w:hAnsi="Arial" w:cs="Arial"/>
                <w:noProof/>
                <w:sz w:val="40"/>
                <w:szCs w:val="40"/>
              </w:rPr>
            </w:pPr>
          </w:p>
        </w:tc>
      </w:tr>
      <w:tr w:rsidR="002622C2" w14:paraId="4069E4A8" w14:textId="77777777" w:rsidTr="006531E7">
        <w:tc>
          <w:tcPr>
            <w:tcW w:w="5349" w:type="dxa"/>
            <w:gridSpan w:val="2"/>
            <w:tcBorders>
              <w:right w:val="nil"/>
            </w:tcBorders>
          </w:tcPr>
          <w:p w14:paraId="2214476B" w14:textId="77777777" w:rsidR="002622C2" w:rsidRDefault="002622C2" w:rsidP="008F19B3">
            <w:pPr>
              <w:rPr>
                <w:rFonts w:ascii="Arial" w:eastAsia="Arial" w:hAnsi="Arial" w:cs="Arial"/>
                <w:sz w:val="40"/>
                <w:szCs w:val="40"/>
              </w:rPr>
            </w:pPr>
            <w:proofErr w:type="spellStart"/>
            <w:r>
              <w:rPr>
                <w:rFonts w:ascii="Arial" w:eastAsia="Arial" w:hAnsi="Arial" w:cs="Arial"/>
                <w:sz w:val="40"/>
                <w:szCs w:val="40"/>
              </w:rPr>
              <w:t>Flipgrid</w:t>
            </w:r>
            <w:proofErr w:type="spellEnd"/>
            <w:r>
              <w:rPr>
                <w:rFonts w:ascii="Arial" w:eastAsia="Arial" w:hAnsi="Arial" w:cs="Arial"/>
                <w:sz w:val="40"/>
                <w:szCs w:val="40"/>
              </w:rPr>
              <w:t xml:space="preserve">- </w:t>
            </w:r>
          </w:p>
          <w:p w14:paraId="7F04AA8F" w14:textId="77777777" w:rsidR="002622C2" w:rsidRDefault="002622C2" w:rsidP="008F19B3">
            <w:pPr>
              <w:rPr>
                <w:rFonts w:ascii="Arial" w:eastAsia="Arial" w:hAnsi="Arial" w:cs="Arial"/>
                <w:sz w:val="40"/>
                <w:szCs w:val="40"/>
              </w:rPr>
            </w:pPr>
          </w:p>
          <w:p w14:paraId="15FCEF5E" w14:textId="74AF57F7" w:rsidR="002622C2" w:rsidRPr="00D12086" w:rsidRDefault="002622C2" w:rsidP="008F19B3">
            <w:pPr>
              <w:rPr>
                <w:rFonts w:ascii="Arial" w:eastAsia="Arial" w:hAnsi="Arial" w:cs="Arial"/>
                <w:sz w:val="28"/>
                <w:szCs w:val="28"/>
              </w:rPr>
            </w:pPr>
            <w:proofErr w:type="spellStart"/>
            <w:r>
              <w:rPr>
                <w:rFonts w:ascii="Arial" w:eastAsia="Arial" w:hAnsi="Arial" w:cs="Arial"/>
                <w:sz w:val="28"/>
                <w:szCs w:val="28"/>
              </w:rPr>
              <w:t>FlipGrid</w:t>
            </w:r>
            <w:proofErr w:type="spellEnd"/>
            <w:r>
              <w:rPr>
                <w:rFonts w:ascii="Arial" w:eastAsia="Arial" w:hAnsi="Arial" w:cs="Arial"/>
                <w:sz w:val="28"/>
                <w:szCs w:val="28"/>
              </w:rPr>
              <w:t xml:space="preserve"> samples and help: </w:t>
            </w:r>
            <w:hyperlink r:id="rId5" w:history="1">
              <w:r w:rsidRPr="00311FD8">
                <w:rPr>
                  <w:rStyle w:val="Hyperlink"/>
                  <w:rFonts w:ascii="Arial" w:eastAsia="Arial" w:hAnsi="Arial" w:cs="Arial"/>
                  <w:sz w:val="28"/>
                  <w:szCs w:val="28"/>
                </w:rPr>
                <w:t>https://padlet.com/elizabethpitel8/c7s6f6jks1rz</w:t>
              </w:r>
            </w:hyperlink>
          </w:p>
        </w:tc>
        <w:tc>
          <w:tcPr>
            <w:tcW w:w="4001" w:type="dxa"/>
            <w:tcBorders>
              <w:left w:val="nil"/>
            </w:tcBorders>
          </w:tcPr>
          <w:p w14:paraId="2377A7B7" w14:textId="77777777" w:rsidR="002622C2" w:rsidRDefault="002622C2" w:rsidP="008F19B3">
            <w:pPr>
              <w:rPr>
                <w:rFonts w:ascii="Arial" w:eastAsia="Arial" w:hAnsi="Arial" w:cs="Arial"/>
                <w:sz w:val="40"/>
                <w:szCs w:val="40"/>
              </w:rPr>
            </w:pPr>
            <w:r>
              <w:rPr>
                <w:rFonts w:ascii="Arial" w:eastAsia="Arial" w:hAnsi="Arial" w:cs="Arial"/>
                <w:noProof/>
                <w:sz w:val="40"/>
                <w:szCs w:val="40"/>
              </w:rPr>
              <w:drawing>
                <wp:inline distT="0" distB="0" distL="0" distR="0" wp14:anchorId="7B0853C2" wp14:editId="098230B1">
                  <wp:extent cx="2530475" cy="1897856"/>
                  <wp:effectExtent l="0" t="0" r="3175" b="7620"/>
                  <wp:docPr id="20" name="Video 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ideo 20">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nRy1F53JeJU&quot; frameborder=&quot;0&quot; type=&quot;text/html&quot; width=&quot;816&quot; height=&quot;480&quot; /&gt;" h="480" w="816"/>
                              </a:ext>
                            </a:extLst>
                          </a:blip>
                          <a:stretch>
                            <a:fillRect/>
                          </a:stretch>
                        </pic:blipFill>
                        <pic:spPr>
                          <a:xfrm>
                            <a:off x="0" y="0"/>
                            <a:ext cx="2532833" cy="1899624"/>
                          </a:xfrm>
                          <a:prstGeom prst="rect">
                            <a:avLst/>
                          </a:prstGeom>
                        </pic:spPr>
                      </pic:pic>
                    </a:graphicData>
                  </a:graphic>
                </wp:inline>
              </w:drawing>
            </w:r>
          </w:p>
        </w:tc>
      </w:tr>
      <w:tr w:rsidR="002622C2" w14:paraId="58E54AAD" w14:textId="77777777" w:rsidTr="006531E7">
        <w:tc>
          <w:tcPr>
            <w:tcW w:w="4598" w:type="dxa"/>
            <w:tcBorders>
              <w:right w:val="nil"/>
            </w:tcBorders>
          </w:tcPr>
          <w:p w14:paraId="3975DE51" w14:textId="77777777" w:rsidR="002622C2" w:rsidRDefault="002622C2" w:rsidP="008F19B3">
            <w:pPr>
              <w:rPr>
                <w:rFonts w:ascii="Arial" w:eastAsia="Arial" w:hAnsi="Arial" w:cs="Arial"/>
                <w:sz w:val="28"/>
                <w:szCs w:val="28"/>
              </w:rPr>
            </w:pPr>
            <w:proofErr w:type="spellStart"/>
            <w:r>
              <w:rPr>
                <w:rFonts w:ascii="Arial" w:eastAsia="Arial" w:hAnsi="Arial" w:cs="Arial"/>
                <w:sz w:val="40"/>
                <w:szCs w:val="40"/>
              </w:rPr>
              <w:t>Quizizz</w:t>
            </w:r>
            <w:proofErr w:type="spellEnd"/>
            <w:r>
              <w:rPr>
                <w:rFonts w:ascii="Arial" w:eastAsia="Arial" w:hAnsi="Arial" w:cs="Arial"/>
                <w:sz w:val="40"/>
                <w:szCs w:val="40"/>
              </w:rPr>
              <w:t xml:space="preserve">-  </w:t>
            </w:r>
            <w:r>
              <w:rPr>
                <w:rFonts w:ascii="Arial" w:eastAsia="Arial" w:hAnsi="Arial" w:cs="Arial"/>
                <w:sz w:val="28"/>
                <w:szCs w:val="28"/>
              </w:rPr>
              <w:t>Fun multiplayer classroom quizzes. Built especially for review. Can be done in class together, or independently using homework settings. High interest and competition coupled with strong feedback tools.</w:t>
            </w:r>
          </w:p>
          <w:p w14:paraId="79DEA8BB" w14:textId="77777777" w:rsidR="002622C2" w:rsidRDefault="00D57E5A" w:rsidP="008F19B3">
            <w:pPr>
              <w:rPr>
                <w:rFonts w:ascii="Arial" w:eastAsia="Arial" w:hAnsi="Arial" w:cs="Arial"/>
                <w:sz w:val="24"/>
                <w:szCs w:val="40"/>
              </w:rPr>
            </w:pPr>
            <w:hyperlink r:id="rId8" w:history="1">
              <w:r w:rsidR="002622C2" w:rsidRPr="006A4C29">
                <w:rPr>
                  <w:rStyle w:val="Hyperlink"/>
                  <w:rFonts w:ascii="Arial" w:eastAsia="Arial" w:hAnsi="Arial" w:cs="Arial"/>
                  <w:sz w:val="24"/>
                  <w:szCs w:val="40"/>
                </w:rPr>
                <w:t>https://quizizz.com/admin/quiz/5</w:t>
              </w:r>
              <w:r w:rsidR="002622C2" w:rsidRPr="006A4C29">
                <w:rPr>
                  <w:rStyle w:val="Hyperlink"/>
                  <w:rFonts w:ascii="Arial" w:eastAsia="Arial" w:hAnsi="Arial" w:cs="Arial"/>
                  <w:sz w:val="24"/>
                  <w:szCs w:val="40"/>
                </w:rPr>
                <w:br/>
                <w:t>68c167acfef0a581aa72150</w:t>
              </w:r>
            </w:hyperlink>
          </w:p>
          <w:p w14:paraId="6DFC0FEF" w14:textId="77777777" w:rsidR="002622C2" w:rsidRDefault="002622C2" w:rsidP="008F19B3">
            <w:pPr>
              <w:rPr>
                <w:rFonts w:ascii="Arial" w:eastAsia="Arial" w:hAnsi="Arial" w:cs="Arial"/>
                <w:sz w:val="40"/>
                <w:szCs w:val="40"/>
              </w:rPr>
            </w:pPr>
          </w:p>
        </w:tc>
        <w:tc>
          <w:tcPr>
            <w:tcW w:w="4752" w:type="dxa"/>
            <w:gridSpan w:val="2"/>
            <w:tcBorders>
              <w:left w:val="nil"/>
            </w:tcBorders>
          </w:tcPr>
          <w:p w14:paraId="79FC235B" w14:textId="77777777" w:rsidR="002622C2" w:rsidRDefault="002622C2" w:rsidP="008F19B3">
            <w:pPr>
              <w:rPr>
                <w:rFonts w:ascii="Arial" w:eastAsia="Arial" w:hAnsi="Arial" w:cs="Arial"/>
                <w:sz w:val="40"/>
                <w:szCs w:val="40"/>
              </w:rPr>
            </w:pPr>
            <w:r>
              <w:rPr>
                <w:rFonts w:ascii="Arial" w:eastAsia="Arial" w:hAnsi="Arial" w:cs="Arial"/>
                <w:noProof/>
                <w:sz w:val="40"/>
                <w:szCs w:val="40"/>
              </w:rPr>
              <w:drawing>
                <wp:anchor distT="0" distB="0" distL="114300" distR="114300" simplePos="0" relativeHeight="251658752" behindDoc="0" locked="0" layoutInCell="1" allowOverlap="1" wp14:anchorId="6292A97A" wp14:editId="654785C4">
                  <wp:simplePos x="0" y="0"/>
                  <wp:positionH relativeFrom="column">
                    <wp:posOffset>269240</wp:posOffset>
                  </wp:positionH>
                  <wp:positionV relativeFrom="paragraph">
                    <wp:posOffset>101599</wp:posOffset>
                  </wp:positionV>
                  <wp:extent cx="2527300" cy="1895475"/>
                  <wp:effectExtent l="0" t="0" r="6350" b="9525"/>
                  <wp:wrapNone/>
                  <wp:docPr id="13" name="Video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deo 13">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YVdYWzmp1gY&quot; frameborder=&quot;0&quot; type=&quot;text/html&quot; width=&quot;816&quot; height=&quot;480&quot; /&gt;" h="480" w="816"/>
                              </a:ext>
                            </a:extLst>
                          </a:blip>
                          <a:stretch>
                            <a:fillRect/>
                          </a:stretch>
                        </pic:blipFill>
                        <pic:spPr>
                          <a:xfrm>
                            <a:off x="0" y="0"/>
                            <a:ext cx="2527300" cy="1895475"/>
                          </a:xfrm>
                          <a:prstGeom prst="rect">
                            <a:avLst/>
                          </a:prstGeom>
                        </pic:spPr>
                      </pic:pic>
                    </a:graphicData>
                  </a:graphic>
                  <wp14:sizeRelH relativeFrom="margin">
                    <wp14:pctWidth>0</wp14:pctWidth>
                  </wp14:sizeRelH>
                  <wp14:sizeRelV relativeFrom="margin">
                    <wp14:pctHeight>0</wp14:pctHeight>
                  </wp14:sizeRelV>
                </wp:anchor>
              </w:drawing>
            </w:r>
          </w:p>
        </w:tc>
      </w:tr>
      <w:tr w:rsidR="002622C2" w14:paraId="0AAA96C7" w14:textId="77777777" w:rsidTr="006531E7">
        <w:tc>
          <w:tcPr>
            <w:tcW w:w="5349" w:type="dxa"/>
            <w:gridSpan w:val="2"/>
            <w:tcBorders>
              <w:right w:val="nil"/>
            </w:tcBorders>
          </w:tcPr>
          <w:p w14:paraId="6F6EA8FC" w14:textId="77777777" w:rsidR="002622C2" w:rsidRDefault="002622C2" w:rsidP="008F19B3">
            <w:pPr>
              <w:rPr>
                <w:rFonts w:ascii="Arial" w:eastAsia="Arial" w:hAnsi="Arial" w:cs="Arial"/>
                <w:sz w:val="40"/>
                <w:szCs w:val="40"/>
              </w:rPr>
            </w:pPr>
            <w:r>
              <w:rPr>
                <w:rFonts w:ascii="Arial" w:eastAsia="Arial" w:hAnsi="Arial" w:cs="Arial"/>
                <w:sz w:val="40"/>
                <w:szCs w:val="40"/>
              </w:rPr>
              <w:t xml:space="preserve">Socrative-  </w:t>
            </w:r>
            <w:r>
              <w:rPr>
                <w:rFonts w:ascii="Arial" w:eastAsia="Arial" w:hAnsi="Arial" w:cs="Arial"/>
                <w:sz w:val="28"/>
                <w:szCs w:val="28"/>
              </w:rPr>
              <w:t>An easy to use formative assessment tool that allows for teachers to check data on preplanned questions, or on the fly. Student data is saved and can be exported for later use. Immediate feedback is given on multiple choice questions and short answers can be discussed without student names</w:t>
            </w:r>
          </w:p>
        </w:tc>
        <w:tc>
          <w:tcPr>
            <w:tcW w:w="4001" w:type="dxa"/>
            <w:tcBorders>
              <w:left w:val="nil"/>
            </w:tcBorders>
          </w:tcPr>
          <w:p w14:paraId="0355B919" w14:textId="77777777" w:rsidR="002622C2" w:rsidRDefault="002622C2" w:rsidP="008F19B3">
            <w:pPr>
              <w:rPr>
                <w:rFonts w:ascii="Arial" w:eastAsia="Arial" w:hAnsi="Arial" w:cs="Arial"/>
                <w:sz w:val="40"/>
                <w:szCs w:val="40"/>
              </w:rPr>
            </w:pPr>
            <w:r>
              <w:rPr>
                <w:rFonts w:ascii="Arial" w:eastAsia="Arial" w:hAnsi="Arial" w:cs="Arial"/>
                <w:noProof/>
                <w:sz w:val="40"/>
                <w:szCs w:val="40"/>
              </w:rPr>
              <w:drawing>
                <wp:inline distT="0" distB="0" distL="0" distR="0" wp14:anchorId="57B31D8E" wp14:editId="0D81C3AE">
                  <wp:extent cx="2628900" cy="1971675"/>
                  <wp:effectExtent l="0" t="0" r="0" b="9525"/>
                  <wp:docPr id="17" name="Video 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deo 17">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upY8uG3NFfY&quot; frameborder=&quot;0&quot; type=&quot;text/html&quot; width=&quot;816&quot; height=&quot;480&quot; /&gt;" h="480" w="816"/>
                              </a:ext>
                            </a:extLst>
                          </a:blip>
                          <a:stretch>
                            <a:fillRect/>
                          </a:stretch>
                        </pic:blipFill>
                        <pic:spPr>
                          <a:xfrm>
                            <a:off x="0" y="0"/>
                            <a:ext cx="2631703" cy="1973777"/>
                          </a:xfrm>
                          <a:prstGeom prst="rect">
                            <a:avLst/>
                          </a:prstGeom>
                        </pic:spPr>
                      </pic:pic>
                    </a:graphicData>
                  </a:graphic>
                </wp:inline>
              </w:drawing>
            </w:r>
          </w:p>
        </w:tc>
      </w:tr>
      <w:tr w:rsidR="002622C2" w14:paraId="4A810BF9" w14:textId="77777777" w:rsidTr="006531E7">
        <w:tc>
          <w:tcPr>
            <w:tcW w:w="5349" w:type="dxa"/>
            <w:gridSpan w:val="2"/>
            <w:tcBorders>
              <w:right w:val="nil"/>
            </w:tcBorders>
          </w:tcPr>
          <w:p w14:paraId="4D670797" w14:textId="77777777" w:rsidR="002622C2" w:rsidRDefault="002622C2" w:rsidP="008F19B3">
            <w:pPr>
              <w:rPr>
                <w:rFonts w:ascii="Arial" w:eastAsia="Arial" w:hAnsi="Arial" w:cs="Arial"/>
                <w:sz w:val="40"/>
                <w:szCs w:val="40"/>
              </w:rPr>
            </w:pPr>
            <w:proofErr w:type="spellStart"/>
            <w:r>
              <w:rPr>
                <w:rFonts w:ascii="Arial" w:eastAsia="Arial" w:hAnsi="Arial" w:cs="Arial"/>
                <w:sz w:val="40"/>
                <w:szCs w:val="40"/>
              </w:rPr>
              <w:lastRenderedPageBreak/>
              <w:t>Kahoot</w:t>
            </w:r>
            <w:proofErr w:type="spellEnd"/>
            <w:r>
              <w:rPr>
                <w:rFonts w:ascii="Arial" w:eastAsia="Arial" w:hAnsi="Arial" w:cs="Arial"/>
                <w:sz w:val="40"/>
                <w:szCs w:val="40"/>
              </w:rPr>
              <w:t xml:space="preserve">- </w:t>
            </w:r>
            <w:r>
              <w:rPr>
                <w:rFonts w:ascii="Arial" w:eastAsia="Arial" w:hAnsi="Arial" w:cs="Arial"/>
                <w:sz w:val="28"/>
                <w:szCs w:val="28"/>
              </w:rPr>
              <w:t>Whole group review quizzes that emphasize competition but also provide feedback for individual students while keeping track of the data.</w:t>
            </w:r>
          </w:p>
        </w:tc>
        <w:tc>
          <w:tcPr>
            <w:tcW w:w="4001" w:type="dxa"/>
            <w:tcBorders>
              <w:left w:val="nil"/>
            </w:tcBorders>
          </w:tcPr>
          <w:p w14:paraId="049B07A6" w14:textId="77777777" w:rsidR="002622C2" w:rsidRDefault="002622C2" w:rsidP="008F19B3">
            <w:pPr>
              <w:rPr>
                <w:rFonts w:ascii="Arial" w:eastAsia="Arial" w:hAnsi="Arial" w:cs="Arial"/>
                <w:sz w:val="40"/>
                <w:szCs w:val="40"/>
              </w:rPr>
            </w:pPr>
            <w:r>
              <w:rPr>
                <w:rFonts w:ascii="Arial" w:eastAsia="Arial" w:hAnsi="Arial" w:cs="Arial"/>
                <w:noProof/>
                <w:sz w:val="40"/>
                <w:szCs w:val="40"/>
              </w:rPr>
              <w:drawing>
                <wp:inline distT="0" distB="0" distL="0" distR="0" wp14:anchorId="463C9DB0" wp14:editId="1E7A3A9D">
                  <wp:extent cx="2641600" cy="1981200"/>
                  <wp:effectExtent l="0" t="0" r="6350" b="0"/>
                  <wp:docPr id="18" name="Video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ideo 18">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PlXpKHH5kh0&quot; frameborder=&quot;0&quot; type=&quot;text/html&quot; width=&quot;816&quot; height=&quot;480&quot; /&gt;" h="480" w="816"/>
                              </a:ext>
                            </a:extLst>
                          </a:blip>
                          <a:stretch>
                            <a:fillRect/>
                          </a:stretch>
                        </pic:blipFill>
                        <pic:spPr>
                          <a:xfrm>
                            <a:off x="0" y="0"/>
                            <a:ext cx="2643580" cy="1982685"/>
                          </a:xfrm>
                          <a:prstGeom prst="rect">
                            <a:avLst/>
                          </a:prstGeom>
                        </pic:spPr>
                      </pic:pic>
                    </a:graphicData>
                  </a:graphic>
                </wp:inline>
              </w:drawing>
            </w:r>
          </w:p>
        </w:tc>
      </w:tr>
      <w:tr w:rsidR="002622C2" w14:paraId="2DC4729D" w14:textId="77777777" w:rsidTr="006531E7">
        <w:tc>
          <w:tcPr>
            <w:tcW w:w="5349" w:type="dxa"/>
            <w:gridSpan w:val="2"/>
            <w:tcBorders>
              <w:right w:val="nil"/>
            </w:tcBorders>
          </w:tcPr>
          <w:p w14:paraId="53B530CA" w14:textId="77777777" w:rsidR="002622C2" w:rsidRDefault="002622C2" w:rsidP="008F19B3">
            <w:pPr>
              <w:rPr>
                <w:rFonts w:ascii="Arial" w:eastAsia="Arial" w:hAnsi="Arial" w:cs="Arial"/>
                <w:sz w:val="40"/>
                <w:szCs w:val="40"/>
              </w:rPr>
            </w:pPr>
            <w:proofErr w:type="spellStart"/>
            <w:r>
              <w:rPr>
                <w:rFonts w:ascii="Arial" w:eastAsia="Arial" w:hAnsi="Arial" w:cs="Arial"/>
                <w:sz w:val="40"/>
                <w:szCs w:val="40"/>
              </w:rPr>
              <w:t>GoFormative</w:t>
            </w:r>
            <w:proofErr w:type="spellEnd"/>
            <w:r>
              <w:rPr>
                <w:rFonts w:ascii="Arial" w:eastAsia="Arial" w:hAnsi="Arial" w:cs="Arial"/>
                <w:sz w:val="40"/>
                <w:szCs w:val="40"/>
              </w:rPr>
              <w:t xml:space="preserve">- </w:t>
            </w:r>
            <w:r>
              <w:rPr>
                <w:rFonts w:ascii="Arial" w:eastAsia="Arial" w:hAnsi="Arial" w:cs="Arial"/>
                <w:sz w:val="28"/>
                <w:szCs w:val="28"/>
              </w:rPr>
              <w:t xml:space="preserve">Online formative assessment that collects data and provides feedback for a variety of question types. Teachers can pre-plan questions and mix together various types of questions and media and monitor student answers on their device. Students even can draw out/label or show their work using an interactive whiteboard. </w:t>
            </w:r>
          </w:p>
        </w:tc>
        <w:tc>
          <w:tcPr>
            <w:tcW w:w="4001" w:type="dxa"/>
            <w:tcBorders>
              <w:left w:val="nil"/>
            </w:tcBorders>
          </w:tcPr>
          <w:p w14:paraId="691D8D59" w14:textId="77777777" w:rsidR="002622C2" w:rsidRDefault="002622C2" w:rsidP="008F19B3">
            <w:pPr>
              <w:rPr>
                <w:rFonts w:ascii="Arial" w:eastAsia="Arial" w:hAnsi="Arial" w:cs="Arial"/>
                <w:sz w:val="40"/>
                <w:szCs w:val="40"/>
              </w:rPr>
            </w:pPr>
            <w:r>
              <w:rPr>
                <w:rFonts w:ascii="Arial" w:eastAsia="Arial" w:hAnsi="Arial" w:cs="Arial"/>
                <w:noProof/>
                <w:sz w:val="40"/>
                <w:szCs w:val="40"/>
              </w:rPr>
              <w:drawing>
                <wp:inline distT="0" distB="0" distL="0" distR="0" wp14:anchorId="52274C0F" wp14:editId="489DD00A">
                  <wp:extent cx="2590800" cy="1943100"/>
                  <wp:effectExtent l="0" t="0" r="0" b="0"/>
                  <wp:docPr id="14" name="Video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deo 14">
                            <a:hlinkClick r:id="rId15"/>
                          </pic:cNvPr>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V5aX7IZmo1s&quot; frameborder=&quot;0&quot; type=&quot;text/html&quot; width=&quot;816&quot; height=&quot;480&quot; /&gt;" h="480" w="816"/>
                              </a:ext>
                            </a:extLst>
                          </a:blip>
                          <a:stretch>
                            <a:fillRect/>
                          </a:stretch>
                        </pic:blipFill>
                        <pic:spPr>
                          <a:xfrm>
                            <a:off x="0" y="0"/>
                            <a:ext cx="2610943" cy="1958207"/>
                          </a:xfrm>
                          <a:prstGeom prst="rect">
                            <a:avLst/>
                          </a:prstGeom>
                        </pic:spPr>
                      </pic:pic>
                    </a:graphicData>
                  </a:graphic>
                </wp:inline>
              </w:drawing>
            </w:r>
          </w:p>
        </w:tc>
      </w:tr>
      <w:tr w:rsidR="006531E7" w14:paraId="0C012303" w14:textId="77777777" w:rsidTr="006531E7">
        <w:tc>
          <w:tcPr>
            <w:tcW w:w="5349" w:type="dxa"/>
            <w:gridSpan w:val="2"/>
            <w:tcBorders>
              <w:right w:val="nil"/>
            </w:tcBorders>
          </w:tcPr>
          <w:p w14:paraId="0328F1CA" w14:textId="77777777" w:rsidR="006531E7" w:rsidRDefault="006531E7" w:rsidP="006531E7">
            <w:pPr>
              <w:rPr>
                <w:rFonts w:ascii="Arial" w:eastAsia="Arial" w:hAnsi="Arial" w:cs="Arial"/>
                <w:sz w:val="32"/>
                <w:szCs w:val="40"/>
              </w:rPr>
            </w:pPr>
            <w:r>
              <w:rPr>
                <w:rFonts w:ascii="Arial" w:eastAsia="Arial" w:hAnsi="Arial" w:cs="Arial"/>
                <w:sz w:val="40"/>
                <w:szCs w:val="40"/>
              </w:rPr>
              <w:t xml:space="preserve">Nearpod- </w:t>
            </w:r>
            <w:r w:rsidRPr="00A65DC9">
              <w:rPr>
                <w:rFonts w:ascii="Arial" w:eastAsia="Arial" w:hAnsi="Arial" w:cs="Arial"/>
                <w:sz w:val="32"/>
                <w:szCs w:val="40"/>
              </w:rPr>
              <w:t xml:space="preserve">presentation tool that allows for assessment, collaboration, </w:t>
            </w:r>
            <w:r w:rsidRPr="00A65DC9">
              <w:rPr>
                <w:rFonts w:ascii="Arial" w:eastAsia="Arial" w:hAnsi="Arial" w:cs="Arial"/>
                <w:i/>
                <w:sz w:val="32"/>
                <w:szCs w:val="40"/>
              </w:rPr>
              <w:t>Virtual Reality</w:t>
            </w:r>
            <w:r w:rsidRPr="00A65DC9">
              <w:rPr>
                <w:rFonts w:ascii="Arial" w:eastAsia="Arial" w:hAnsi="Arial" w:cs="Arial"/>
                <w:sz w:val="32"/>
                <w:szCs w:val="40"/>
              </w:rPr>
              <w:t xml:space="preserve">, </w:t>
            </w:r>
            <w:r w:rsidRPr="00A65DC9">
              <w:rPr>
                <w:rFonts w:ascii="Arial" w:eastAsia="Arial" w:hAnsi="Arial" w:cs="Arial"/>
                <w:i/>
                <w:sz w:val="32"/>
                <w:szCs w:val="40"/>
              </w:rPr>
              <w:t>video access</w:t>
            </w:r>
            <w:r w:rsidRPr="00A65DC9">
              <w:rPr>
                <w:rFonts w:ascii="Arial" w:eastAsia="Arial" w:hAnsi="Arial" w:cs="Arial"/>
                <w:sz w:val="32"/>
                <w:szCs w:val="40"/>
              </w:rPr>
              <w:t xml:space="preserve">, simulations, in either the whole group or </w:t>
            </w:r>
            <w:r w:rsidRPr="00A65DC9">
              <w:rPr>
                <w:rFonts w:ascii="Arial" w:eastAsia="Arial" w:hAnsi="Arial" w:cs="Arial"/>
                <w:i/>
                <w:sz w:val="32"/>
                <w:szCs w:val="40"/>
              </w:rPr>
              <w:t>individual</w:t>
            </w:r>
            <w:r w:rsidRPr="00A65DC9">
              <w:rPr>
                <w:rFonts w:ascii="Arial" w:eastAsia="Arial" w:hAnsi="Arial" w:cs="Arial"/>
                <w:sz w:val="32"/>
                <w:szCs w:val="40"/>
              </w:rPr>
              <w:t xml:space="preserve"> (italicized features are premium)</w:t>
            </w:r>
          </w:p>
          <w:p w14:paraId="54D08D93" w14:textId="77777777" w:rsidR="006531E7" w:rsidRDefault="006531E7" w:rsidP="006531E7">
            <w:pPr>
              <w:rPr>
                <w:rFonts w:ascii="Arial" w:eastAsia="Arial" w:hAnsi="Arial" w:cs="Arial"/>
                <w:sz w:val="32"/>
                <w:szCs w:val="40"/>
              </w:rPr>
            </w:pPr>
          </w:p>
          <w:p w14:paraId="5FD42D46" w14:textId="77777777" w:rsidR="006531E7" w:rsidRDefault="006531E7" w:rsidP="006531E7">
            <w:pPr>
              <w:rPr>
                <w:rFonts w:ascii="Arial" w:eastAsia="Arial" w:hAnsi="Arial" w:cs="Arial"/>
                <w:sz w:val="32"/>
                <w:szCs w:val="40"/>
              </w:rPr>
            </w:pPr>
            <w:r>
              <w:rPr>
                <w:rFonts w:ascii="Arial" w:eastAsia="Arial" w:hAnsi="Arial" w:cs="Arial"/>
                <w:sz w:val="32"/>
                <w:szCs w:val="40"/>
              </w:rPr>
              <w:t>Sample lessons:</w:t>
            </w:r>
          </w:p>
          <w:p w14:paraId="69D9C459" w14:textId="77777777" w:rsidR="006531E7" w:rsidRDefault="00D57E5A" w:rsidP="006531E7">
            <w:pPr>
              <w:rPr>
                <w:rFonts w:ascii="Arial" w:eastAsia="Arial" w:hAnsi="Arial" w:cs="Arial"/>
                <w:sz w:val="24"/>
                <w:szCs w:val="24"/>
              </w:rPr>
            </w:pPr>
            <w:hyperlink r:id="rId17" w:history="1">
              <w:r w:rsidR="006531E7" w:rsidRPr="00B06CBA">
                <w:rPr>
                  <w:rStyle w:val="Hyperlink"/>
                  <w:rFonts w:ascii="Arial" w:eastAsia="Arial" w:hAnsi="Arial" w:cs="Arial"/>
                  <w:sz w:val="24"/>
                  <w:szCs w:val="24"/>
                </w:rPr>
                <w:t>https://share.nearpod.com/yqJ1kJqzYL</w:t>
              </w:r>
            </w:hyperlink>
          </w:p>
          <w:p w14:paraId="624E7614" w14:textId="77777777" w:rsidR="006531E7" w:rsidRDefault="006531E7" w:rsidP="006531E7">
            <w:pPr>
              <w:rPr>
                <w:rFonts w:ascii="Arial" w:eastAsia="Arial" w:hAnsi="Arial" w:cs="Arial"/>
                <w:sz w:val="24"/>
                <w:szCs w:val="24"/>
              </w:rPr>
            </w:pPr>
          </w:p>
          <w:p w14:paraId="7714BEBF" w14:textId="77777777" w:rsidR="006531E7" w:rsidRDefault="006531E7" w:rsidP="006531E7">
            <w:pPr>
              <w:rPr>
                <w:rFonts w:ascii="Arial" w:eastAsia="Arial" w:hAnsi="Arial" w:cs="Arial"/>
                <w:sz w:val="24"/>
                <w:szCs w:val="24"/>
              </w:rPr>
            </w:pPr>
            <w:r>
              <w:rPr>
                <w:rFonts w:ascii="Arial" w:eastAsia="Arial" w:hAnsi="Arial" w:cs="Arial"/>
                <w:sz w:val="24"/>
                <w:szCs w:val="24"/>
              </w:rPr>
              <w:t>Nearpod Help:</w:t>
            </w:r>
          </w:p>
          <w:p w14:paraId="71E68B49" w14:textId="77777777" w:rsidR="006531E7" w:rsidRDefault="00D57E5A" w:rsidP="006531E7">
            <w:pPr>
              <w:rPr>
                <w:rFonts w:ascii="Arial" w:eastAsia="Arial" w:hAnsi="Arial" w:cs="Arial"/>
                <w:sz w:val="24"/>
                <w:szCs w:val="24"/>
              </w:rPr>
            </w:pPr>
            <w:hyperlink r:id="rId18" w:history="1">
              <w:r w:rsidR="006531E7" w:rsidRPr="006A4C29">
                <w:rPr>
                  <w:rStyle w:val="Hyperlink"/>
                  <w:rFonts w:ascii="Arial" w:eastAsia="Arial" w:hAnsi="Arial" w:cs="Arial"/>
                  <w:sz w:val="24"/>
                  <w:szCs w:val="24"/>
                </w:rPr>
                <w:t>https://padlet.com/elizabethpitel8/c7s6f6jks1rz</w:t>
              </w:r>
            </w:hyperlink>
          </w:p>
          <w:p w14:paraId="1284CD15" w14:textId="77777777" w:rsidR="006531E7" w:rsidRDefault="006531E7" w:rsidP="006531E7">
            <w:pPr>
              <w:rPr>
                <w:rFonts w:ascii="Arial" w:eastAsia="Arial" w:hAnsi="Arial" w:cs="Arial"/>
                <w:sz w:val="40"/>
                <w:szCs w:val="40"/>
              </w:rPr>
            </w:pPr>
          </w:p>
          <w:p w14:paraId="5161D618" w14:textId="77777777" w:rsidR="00D12086" w:rsidRDefault="00D12086" w:rsidP="006531E7">
            <w:pPr>
              <w:rPr>
                <w:rFonts w:ascii="Arial" w:eastAsia="Arial" w:hAnsi="Arial" w:cs="Arial"/>
                <w:sz w:val="40"/>
                <w:szCs w:val="40"/>
              </w:rPr>
            </w:pPr>
          </w:p>
          <w:p w14:paraId="2C918737" w14:textId="77777777" w:rsidR="00D12086" w:rsidRDefault="00D12086" w:rsidP="006531E7">
            <w:pPr>
              <w:rPr>
                <w:rFonts w:ascii="Arial" w:eastAsia="Arial" w:hAnsi="Arial" w:cs="Arial"/>
                <w:sz w:val="40"/>
                <w:szCs w:val="40"/>
              </w:rPr>
            </w:pPr>
          </w:p>
          <w:p w14:paraId="3B364393" w14:textId="77777777" w:rsidR="00D12086" w:rsidRDefault="00D12086" w:rsidP="006531E7">
            <w:pPr>
              <w:rPr>
                <w:rFonts w:ascii="Arial" w:eastAsia="Arial" w:hAnsi="Arial" w:cs="Arial"/>
                <w:sz w:val="40"/>
                <w:szCs w:val="40"/>
              </w:rPr>
            </w:pPr>
          </w:p>
          <w:p w14:paraId="646DBE5C" w14:textId="4422C040" w:rsidR="00D12086" w:rsidRDefault="00D12086" w:rsidP="006531E7">
            <w:pPr>
              <w:rPr>
                <w:rFonts w:ascii="Arial" w:eastAsia="Arial" w:hAnsi="Arial" w:cs="Arial"/>
                <w:sz w:val="40"/>
                <w:szCs w:val="40"/>
              </w:rPr>
            </w:pPr>
          </w:p>
        </w:tc>
        <w:tc>
          <w:tcPr>
            <w:tcW w:w="4001" w:type="dxa"/>
            <w:tcBorders>
              <w:left w:val="nil"/>
            </w:tcBorders>
          </w:tcPr>
          <w:p w14:paraId="4AE25840" w14:textId="3208D719" w:rsidR="006531E7" w:rsidRDefault="006531E7" w:rsidP="006531E7">
            <w:pPr>
              <w:rPr>
                <w:rFonts w:ascii="Arial" w:eastAsia="Arial" w:hAnsi="Arial" w:cs="Arial"/>
                <w:sz w:val="40"/>
                <w:szCs w:val="40"/>
              </w:rPr>
            </w:pPr>
            <w:r w:rsidRPr="00D12086">
              <w:rPr>
                <w:rFonts w:ascii="Arial" w:eastAsia="Arial" w:hAnsi="Arial" w:cs="Arial"/>
                <w:sz w:val="32"/>
                <w:szCs w:val="40"/>
              </w:rPr>
              <w:t>What is Nearpod?</w:t>
            </w:r>
            <w:r>
              <w:rPr>
                <w:rFonts w:ascii="Arial" w:eastAsia="Arial" w:hAnsi="Arial" w:cs="Arial"/>
                <w:sz w:val="40"/>
                <w:szCs w:val="40"/>
              </w:rPr>
              <w:br/>
            </w:r>
            <w:r>
              <w:rPr>
                <w:rFonts w:ascii="Arial" w:eastAsia="Arial" w:hAnsi="Arial" w:cs="Arial"/>
                <w:noProof/>
                <w:sz w:val="40"/>
                <w:szCs w:val="40"/>
              </w:rPr>
              <w:drawing>
                <wp:inline distT="0" distB="0" distL="0" distR="0" wp14:anchorId="1F09676A" wp14:editId="46D1154A">
                  <wp:extent cx="2457450" cy="1843088"/>
                  <wp:effectExtent l="0" t="0" r="0" b="5080"/>
                  <wp:docPr id="3" name="Video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a:hlinkClick r:id="rId19"/>
                          </pic:cNvPr>
                          <pic:cNvPicPr/>
                        </pic:nvPicPr>
                        <pic:blipFill>
                          <a:blip r:embed="rId2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g3GVkM_GVa4&quot; frameborder=&quot;0&quot; type=&quot;text/html&quot; width=&quot;816&quot; height=&quot;480&quot; /&gt;" h="480" w="816"/>
                              </a:ext>
                            </a:extLst>
                          </a:blip>
                          <a:stretch>
                            <a:fillRect/>
                          </a:stretch>
                        </pic:blipFill>
                        <pic:spPr>
                          <a:xfrm>
                            <a:off x="0" y="0"/>
                            <a:ext cx="2472006" cy="1854005"/>
                          </a:xfrm>
                          <a:prstGeom prst="rect">
                            <a:avLst/>
                          </a:prstGeom>
                        </pic:spPr>
                      </pic:pic>
                    </a:graphicData>
                  </a:graphic>
                </wp:inline>
              </w:drawing>
            </w:r>
          </w:p>
          <w:p w14:paraId="5436B9D7" w14:textId="1916C338" w:rsidR="006531E7" w:rsidRPr="00D12086" w:rsidRDefault="006531E7" w:rsidP="006531E7">
            <w:pPr>
              <w:rPr>
                <w:rFonts w:ascii="Arial" w:eastAsia="Arial" w:hAnsi="Arial" w:cs="Arial"/>
                <w:sz w:val="32"/>
                <w:szCs w:val="40"/>
              </w:rPr>
            </w:pPr>
            <w:bookmarkStart w:id="0" w:name="_GoBack"/>
            <w:bookmarkEnd w:id="0"/>
            <w:r w:rsidRPr="00D12086">
              <w:rPr>
                <w:rFonts w:ascii="Arial" w:eastAsia="Arial" w:hAnsi="Arial" w:cs="Arial"/>
                <w:sz w:val="32"/>
                <w:szCs w:val="40"/>
              </w:rPr>
              <w:t>Virtual Field Trips</w:t>
            </w:r>
          </w:p>
          <w:p w14:paraId="52844525" w14:textId="77777777" w:rsidR="006531E7" w:rsidRDefault="006531E7" w:rsidP="006531E7">
            <w:pPr>
              <w:rPr>
                <w:rFonts w:ascii="Arial" w:eastAsia="Arial" w:hAnsi="Arial" w:cs="Arial"/>
                <w:sz w:val="40"/>
                <w:szCs w:val="40"/>
              </w:rPr>
            </w:pPr>
            <w:r>
              <w:rPr>
                <w:rFonts w:ascii="Arial" w:eastAsia="Arial" w:hAnsi="Arial" w:cs="Arial"/>
                <w:noProof/>
                <w:sz w:val="40"/>
                <w:szCs w:val="40"/>
              </w:rPr>
              <w:drawing>
                <wp:anchor distT="0" distB="0" distL="114300" distR="114300" simplePos="0" relativeHeight="251659776" behindDoc="0" locked="0" layoutInCell="1" allowOverlap="1" wp14:anchorId="5E2A922B" wp14:editId="0B536357">
                  <wp:simplePos x="0" y="0"/>
                  <wp:positionH relativeFrom="column">
                    <wp:posOffset>-68580</wp:posOffset>
                  </wp:positionH>
                  <wp:positionV relativeFrom="paragraph">
                    <wp:posOffset>43815</wp:posOffset>
                  </wp:positionV>
                  <wp:extent cx="2524125" cy="1893094"/>
                  <wp:effectExtent l="0" t="0" r="0" b="0"/>
                  <wp:wrapNone/>
                  <wp:docPr id="4" name="Video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eo 4">
                            <a:hlinkClick r:id="rId21"/>
                          </pic:cNvPr>
                          <pic:cNvPicPr/>
                        </pic:nvPicPr>
                        <pic:blipFill>
                          <a:blip r:embed="rId2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4VliWohdvAg&quot; frameborder=&quot;0&quot; type=&quot;text/html&quot; width=&quot;816&quot; height=&quot;480&quot; /&gt;" h="480" w="816"/>
                              </a:ext>
                            </a:extLst>
                          </a:blip>
                          <a:stretch>
                            <a:fillRect/>
                          </a:stretch>
                        </pic:blipFill>
                        <pic:spPr>
                          <a:xfrm>
                            <a:off x="0" y="0"/>
                            <a:ext cx="2524125" cy="1893094"/>
                          </a:xfrm>
                          <a:prstGeom prst="rect">
                            <a:avLst/>
                          </a:prstGeom>
                        </pic:spPr>
                      </pic:pic>
                    </a:graphicData>
                  </a:graphic>
                  <wp14:sizeRelH relativeFrom="margin">
                    <wp14:pctWidth>0</wp14:pctWidth>
                  </wp14:sizeRelH>
                  <wp14:sizeRelV relativeFrom="margin">
                    <wp14:pctHeight>0</wp14:pctHeight>
                  </wp14:sizeRelV>
                </wp:anchor>
              </w:drawing>
            </w:r>
          </w:p>
          <w:p w14:paraId="375D86B1" w14:textId="77777777" w:rsidR="006531E7" w:rsidRDefault="006531E7" w:rsidP="006531E7">
            <w:pPr>
              <w:rPr>
                <w:rFonts w:ascii="Arial" w:eastAsia="Arial" w:hAnsi="Arial" w:cs="Arial"/>
                <w:sz w:val="40"/>
                <w:szCs w:val="40"/>
              </w:rPr>
            </w:pPr>
          </w:p>
          <w:p w14:paraId="1A04FD82" w14:textId="77777777" w:rsidR="006531E7" w:rsidRDefault="006531E7" w:rsidP="006531E7">
            <w:pPr>
              <w:rPr>
                <w:rFonts w:ascii="Arial" w:eastAsia="Arial" w:hAnsi="Arial" w:cs="Arial"/>
                <w:sz w:val="40"/>
                <w:szCs w:val="40"/>
              </w:rPr>
            </w:pPr>
          </w:p>
          <w:p w14:paraId="4C7E2976" w14:textId="77777777" w:rsidR="006531E7" w:rsidRDefault="006531E7" w:rsidP="006531E7">
            <w:pPr>
              <w:rPr>
                <w:rFonts w:ascii="Arial" w:eastAsia="Arial" w:hAnsi="Arial" w:cs="Arial"/>
                <w:sz w:val="40"/>
                <w:szCs w:val="40"/>
              </w:rPr>
            </w:pPr>
          </w:p>
          <w:p w14:paraId="612CBAA4" w14:textId="347A70EC" w:rsidR="006531E7" w:rsidRDefault="006531E7" w:rsidP="006531E7">
            <w:pPr>
              <w:rPr>
                <w:rFonts w:ascii="Arial" w:eastAsia="Arial" w:hAnsi="Arial" w:cs="Arial"/>
                <w:sz w:val="40"/>
                <w:szCs w:val="40"/>
              </w:rPr>
            </w:pPr>
          </w:p>
        </w:tc>
      </w:tr>
    </w:tbl>
    <w:p w14:paraId="4B387E53" w14:textId="77777777" w:rsidR="003F0892" w:rsidRDefault="00D57E5A"/>
    <w:sectPr w:rsidR="003F0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C2"/>
    <w:rsid w:val="002622C2"/>
    <w:rsid w:val="0060679D"/>
    <w:rsid w:val="006531E7"/>
    <w:rsid w:val="006A6DB9"/>
    <w:rsid w:val="00AD11F5"/>
    <w:rsid w:val="00CE6AFB"/>
    <w:rsid w:val="00D12086"/>
    <w:rsid w:val="00D57E5A"/>
    <w:rsid w:val="00F4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30F1"/>
  <w15:chartTrackingRefBased/>
  <w15:docId w15:val="{FBD4E5CA-4A33-4DAC-919D-52ADF125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62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admin/quiz/568c167acfef0a581aa72150" TargetMode="External"/><Relationship Id="rId13" Type="http://schemas.openxmlformats.org/officeDocument/2006/relationships/hyperlink" Target="https://www.youtube.com/watch?v=PlXpKHH5kh0" TargetMode="External"/><Relationship Id="rId18" Type="http://schemas.openxmlformats.org/officeDocument/2006/relationships/hyperlink" Target="https://padlet.com/elizabethpitel8/c7s6f6jks1rz" TargetMode="External"/><Relationship Id="rId3" Type="http://schemas.openxmlformats.org/officeDocument/2006/relationships/settings" Target="settings.xml"/><Relationship Id="rId21" Type="http://schemas.openxmlformats.org/officeDocument/2006/relationships/hyperlink" Target="https://www.youtube.com/watch?v=4VliWohdvAg" TargetMode="Externa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hyperlink" Target="https://share.nearpod.com/yqJ1kJqzYL"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hyperlink" Target="https://www.youtube.com/watch?v=nRy1F53JeJU" TargetMode="External"/><Relationship Id="rId11" Type="http://schemas.openxmlformats.org/officeDocument/2006/relationships/hyperlink" Target="https://www.youtube.com/watch?v=upY8uG3NFfY" TargetMode="External"/><Relationship Id="rId24" Type="http://schemas.openxmlformats.org/officeDocument/2006/relationships/theme" Target="theme/theme1.xml"/><Relationship Id="rId5" Type="http://schemas.openxmlformats.org/officeDocument/2006/relationships/hyperlink" Target="https://padlet.com/elizabethpitel8/c7s6f6jks1rz" TargetMode="External"/><Relationship Id="rId15" Type="http://schemas.openxmlformats.org/officeDocument/2006/relationships/hyperlink" Target="https://www.youtube.com/watch?v=V5aX7IZmo1s"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youtube.com/watch?v=g3GVkM_GVa4" TargetMode="External"/><Relationship Id="rId4" Type="http://schemas.openxmlformats.org/officeDocument/2006/relationships/webSettings" Target="webSettings.xml"/><Relationship Id="rId9" Type="http://schemas.openxmlformats.org/officeDocument/2006/relationships/hyperlink" Target="https://www.youtube.com/watch?v=YVdYWzmp1gY" TargetMode="External"/><Relationship Id="rId14" Type="http://schemas.openxmlformats.org/officeDocument/2006/relationships/image" Target="media/image4.jpg"/><Relationship Id="rId2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9062-AD4E-44AE-B43D-507BF1F6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Pitel</dc:creator>
  <cp:keywords/>
  <dc:description/>
  <cp:lastModifiedBy>Elizabeth Pitel</cp:lastModifiedBy>
  <cp:revision>2</cp:revision>
  <dcterms:created xsi:type="dcterms:W3CDTF">2018-04-19T16:06:00Z</dcterms:created>
  <dcterms:modified xsi:type="dcterms:W3CDTF">2018-04-19T16:06:00Z</dcterms:modified>
</cp:coreProperties>
</file>