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B852C63" w14:textId="5A9FD02B" w:rsidR="00042C64" w:rsidRPr="004644E8" w:rsidRDefault="00663978" w:rsidP="00BC4091">
      <w:pPr>
        <w:jc w:val="center"/>
        <w:rPr>
          <w:rFonts w:ascii="Arial" w:hAnsi="Arial" w:cs="Arial"/>
          <w:color w:val="8E0000"/>
        </w:rPr>
      </w:pPr>
      <w:r w:rsidRPr="004644E8">
        <w:rPr>
          <w:rFonts w:ascii="Arial" w:hAnsi="Arial" w:cs="Arial"/>
          <w:noProof/>
          <w:sz w:val="96"/>
          <w:szCs w:val="96"/>
        </w:rPr>
        <mc:AlternateContent>
          <mc:Choice Requires="wps">
            <w:drawing>
              <wp:anchor distT="0" distB="0" distL="114300" distR="114300" simplePos="0" relativeHeight="251714560" behindDoc="0" locked="0" layoutInCell="1" allowOverlap="1" wp14:anchorId="3A00FCEA" wp14:editId="44C9A9E6">
                <wp:simplePos x="0" y="0"/>
                <wp:positionH relativeFrom="column">
                  <wp:posOffset>2273300</wp:posOffset>
                </wp:positionH>
                <wp:positionV relativeFrom="paragraph">
                  <wp:posOffset>-285115</wp:posOffset>
                </wp:positionV>
                <wp:extent cx="4533900" cy="1041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533900" cy="1041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080D4" w14:textId="5D25F8F7" w:rsidR="00085438" w:rsidRDefault="00085438" w:rsidP="00C31D20">
                            <w:pPr>
                              <w:jc w:val="center"/>
                              <w:rPr>
                                <w:sz w:val="36"/>
                                <w:szCs w:val="36"/>
                              </w:rPr>
                            </w:pPr>
                            <w:r>
                              <w:rPr>
                                <w:noProof/>
                              </w:rPr>
                              <w:drawing>
                                <wp:inline distT="0" distB="0" distL="0" distR="0" wp14:anchorId="4AC795B2" wp14:editId="5E8111F2">
                                  <wp:extent cx="1498600" cy="965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T-Logo-NEW-white-center-Clean.png"/>
                                          <pic:cNvPicPr/>
                                        </pic:nvPicPr>
                                        <pic:blipFill>
                                          <a:blip r:embed="rId8">
                                            <a:extLst>
                                              <a:ext uri="{28A0092B-C50C-407E-A947-70E740481C1C}">
                                                <a14:useLocalDpi xmlns:a14="http://schemas.microsoft.com/office/drawing/2010/main" val="0"/>
                                              </a:ext>
                                            </a:extLst>
                                          </a:blip>
                                          <a:stretch>
                                            <a:fillRect/>
                                          </a:stretch>
                                        </pic:blipFill>
                                        <pic:spPr>
                                          <a:xfrm>
                                            <a:off x="0" y="0"/>
                                            <a:ext cx="1498600" cy="965200"/>
                                          </a:xfrm>
                                          <a:prstGeom prst="rect">
                                            <a:avLst/>
                                          </a:prstGeom>
                                        </pic:spPr>
                                      </pic:pic>
                                    </a:graphicData>
                                  </a:graphic>
                                </wp:inline>
                              </w:drawing>
                            </w:r>
                          </w:p>
                          <w:p w14:paraId="14CD0BFA" w14:textId="6979D180" w:rsidR="00085438" w:rsidRPr="00DB1CCF" w:rsidRDefault="00085438" w:rsidP="00364FB5">
                            <w:pPr>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0FCEA" id="_x0000_t202" coordsize="21600,21600" o:spt="202" path="m,l,21600r21600,l21600,xe">
                <v:stroke joinstyle="miter"/>
                <v:path gradientshapeok="t" o:connecttype="rect"/>
              </v:shapetype>
              <v:shape id="Text Box 11" o:spid="_x0000_s1026" type="#_x0000_t202" style="position:absolute;left:0;text-align:left;margin-left:179pt;margin-top:-22.45pt;width:357pt;height:8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" fillcolor="white [3201]" stroked="f" strokeweight=".5pt">
                <v:textbox>
                  <w:txbxContent>
                    <w:p w14:paraId="150080D4" w14:textId="5D25F8F7" w:rsidR="00085438" w:rsidRDefault="00085438" w:rsidP="00C31D20">
                      <w:pPr>
                        <w:jc w:val="center"/>
                        <w:rPr>
                          <w:sz w:val="36"/>
                          <w:szCs w:val="36"/>
                        </w:rPr>
                      </w:pPr>
                      <w:r>
                        <w:rPr>
                          <w:noProof/>
                        </w:rPr>
                        <w:drawing>
                          <wp:inline distT="0" distB="0" distL="0" distR="0" wp14:anchorId="4AC795B2" wp14:editId="5E8111F2">
                            <wp:extent cx="1498600" cy="965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T-Logo-NEW-white-center-Clean.png"/>
                                    <pic:cNvPicPr/>
                                  </pic:nvPicPr>
                                  <pic:blipFill>
                                    <a:blip r:embed="rId9">
                                      <a:extLst>
                                        <a:ext uri="{28A0092B-C50C-407E-A947-70E740481C1C}">
                                          <a14:useLocalDpi xmlns:a14="http://schemas.microsoft.com/office/drawing/2010/main" val="0"/>
                                        </a:ext>
                                      </a:extLst>
                                    </a:blip>
                                    <a:stretch>
                                      <a:fillRect/>
                                    </a:stretch>
                                  </pic:blipFill>
                                  <pic:spPr>
                                    <a:xfrm>
                                      <a:off x="0" y="0"/>
                                      <a:ext cx="1498600" cy="965200"/>
                                    </a:xfrm>
                                    <a:prstGeom prst="rect">
                                      <a:avLst/>
                                    </a:prstGeom>
                                  </pic:spPr>
                                </pic:pic>
                              </a:graphicData>
                            </a:graphic>
                          </wp:inline>
                        </w:drawing>
                      </w:r>
                    </w:p>
                    <w:p w14:paraId="14CD0BFA" w14:textId="6979D180" w:rsidR="00085438" w:rsidRPr="00DB1CCF" w:rsidRDefault="00085438" w:rsidP="00364FB5">
                      <w:pPr>
                        <w:jc w:val="center"/>
                        <w:rPr>
                          <w:sz w:val="36"/>
                          <w:szCs w:val="36"/>
                        </w:rPr>
                      </w:pPr>
                    </w:p>
                  </w:txbxContent>
                </v:textbox>
              </v:shape>
            </w:pict>
          </mc:Fallback>
        </mc:AlternateContent>
      </w:r>
      <w:r w:rsidRPr="004644E8">
        <w:rPr>
          <w:rFonts w:ascii="Arial" w:hAnsi="Arial" w:cs="Arial"/>
          <w:noProof/>
        </w:rPr>
        <w:drawing>
          <wp:anchor distT="0" distB="0" distL="114300" distR="114300" simplePos="0" relativeHeight="251724800" behindDoc="1" locked="0" layoutInCell="1" allowOverlap="1" wp14:anchorId="1B2DA744" wp14:editId="4BE4ECD6">
            <wp:simplePos x="0" y="0"/>
            <wp:positionH relativeFrom="column">
              <wp:posOffset>-463550</wp:posOffset>
            </wp:positionH>
            <wp:positionV relativeFrom="paragraph">
              <wp:posOffset>6350</wp:posOffset>
            </wp:positionV>
            <wp:extent cx="10048875" cy="514604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048875" cy="5146040"/>
                    </a:xfrm>
                    <a:prstGeom prst="rect">
                      <a:avLst/>
                    </a:prstGeom>
                  </pic:spPr>
                </pic:pic>
              </a:graphicData>
            </a:graphic>
            <wp14:sizeRelH relativeFrom="page">
              <wp14:pctWidth>0</wp14:pctWidth>
            </wp14:sizeRelH>
            <wp14:sizeRelV relativeFrom="page">
              <wp14:pctHeight>0</wp14:pctHeight>
            </wp14:sizeRelV>
          </wp:anchor>
        </w:drawing>
      </w:r>
      <w:r w:rsidR="001161C8" w:rsidRPr="004644E8">
        <w:rPr>
          <w:rFonts w:ascii="Arial" w:hAnsi="Arial" w:cs="Arial"/>
          <w:noProof/>
        </w:rPr>
        <mc:AlternateContent>
          <mc:Choice Requires="wps">
            <w:drawing>
              <wp:anchor distT="0" distB="0" distL="114300" distR="114300" simplePos="0" relativeHeight="251622400" behindDoc="0" locked="0" layoutInCell="1" allowOverlap="1" wp14:anchorId="37A53CC9" wp14:editId="5FAF9DED">
                <wp:simplePos x="0" y="0"/>
                <wp:positionH relativeFrom="margin">
                  <wp:posOffset>-1880509</wp:posOffset>
                </wp:positionH>
                <wp:positionV relativeFrom="paragraph">
                  <wp:posOffset>-2921546</wp:posOffset>
                </wp:positionV>
                <wp:extent cx="11527910" cy="4457643"/>
                <wp:effectExtent l="0" t="57150" r="16510" b="57785"/>
                <wp:wrapNone/>
                <wp:docPr id="477" name="Oval 477"/>
                <wp:cNvGraphicFramePr/>
                <a:graphic xmlns:a="http://schemas.openxmlformats.org/drawingml/2006/main">
                  <a:graphicData uri="http://schemas.microsoft.com/office/word/2010/wordprocessingShape">
                    <wps:wsp>
                      <wps:cNvSpPr/>
                      <wps:spPr>
                        <a:xfrm rot="279663">
                          <a:off x="0" y="0"/>
                          <a:ext cx="11527910" cy="4457643"/>
                        </a:xfrm>
                        <a:prstGeom prst="ellipse">
                          <a:avLst/>
                        </a:prstGeom>
                        <a:ln w="28575">
                          <a:solidFill>
                            <a:schemeClr val="accent3">
                              <a:lumMod val="50000"/>
                            </a:schemeClr>
                          </a:solidFill>
                        </a:ln>
                      </wps:spPr>
                      <wps:style>
                        <a:lnRef idx="2">
                          <a:schemeClr val="accent6"/>
                        </a:lnRef>
                        <a:fillRef idx="1">
                          <a:schemeClr val="lt1"/>
                        </a:fillRef>
                        <a:effectRef idx="0">
                          <a:schemeClr val="accent6"/>
                        </a:effectRef>
                        <a:fontRef idx="minor">
                          <a:schemeClr val="dk1"/>
                        </a:fontRef>
                      </wps:style>
                      <wps:txbx>
                        <w:txbxContent>
                          <w:p w14:paraId="27F652E9" w14:textId="667E82F8" w:rsidR="00085438" w:rsidRPr="00F047A1" w:rsidRDefault="00085438" w:rsidP="003467FF">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A53CC9" id="Oval 477" o:spid="_x0000_s1027" style="position:absolute;left:0;text-align:left;margin-left:-148.05pt;margin-top:-230.05pt;width:907.7pt;height:351pt;rotation:305467fd;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" fillcolor="white [3201]" strokecolor="#316756 [1606]" strokeweight="2.25pt">
                <v:stroke joinstyle="miter"/>
                <v:textbox>
                  <w:txbxContent>
                    <w:p w14:paraId="27F652E9" w14:textId="667E82F8" w:rsidR="00085438" w:rsidRPr="00F047A1" w:rsidRDefault="00085438" w:rsidP="003467FF">
                      <w:pPr>
                        <w:jc w:val="center"/>
                        <w:rPr>
                          <w:color w:val="FF0000"/>
                        </w:rPr>
                      </w:pPr>
                    </w:p>
                  </w:txbxContent>
                </v:textbox>
                <w10:wrap anchorx="margin"/>
              </v:oval>
            </w:pict>
          </mc:Fallback>
        </mc:AlternateContent>
      </w:r>
    </w:p>
    <w:p w14:paraId="4D8D7773" w14:textId="3FA314BC" w:rsidR="00042C64" w:rsidRPr="004644E8" w:rsidRDefault="00042C64" w:rsidP="001E0F4E">
      <w:pPr>
        <w:rPr>
          <w:rFonts w:ascii="Arial" w:hAnsi="Arial" w:cs="Arial"/>
        </w:rPr>
      </w:pPr>
    </w:p>
    <w:p w14:paraId="1D222221" w14:textId="540FDC16" w:rsidR="003467FF" w:rsidRPr="004644E8" w:rsidRDefault="003467FF" w:rsidP="00EA76E1">
      <w:pPr>
        <w:rPr>
          <w:rFonts w:ascii="Arial" w:hAnsi="Arial" w:cs="Arial"/>
        </w:rPr>
      </w:pPr>
    </w:p>
    <w:p w14:paraId="15D06C15" w14:textId="371EC404" w:rsidR="003467FF" w:rsidRPr="004644E8" w:rsidRDefault="003467FF" w:rsidP="001E0F4E">
      <w:pPr>
        <w:rPr>
          <w:rFonts w:ascii="Arial" w:hAnsi="Arial" w:cs="Arial"/>
        </w:rPr>
      </w:pPr>
    </w:p>
    <w:p w14:paraId="5838695B" w14:textId="298EBCD2" w:rsidR="00042C64" w:rsidRPr="004644E8" w:rsidRDefault="00042C64" w:rsidP="001E0F4E">
      <w:pPr>
        <w:rPr>
          <w:rFonts w:ascii="Arial" w:hAnsi="Arial" w:cs="Arial"/>
        </w:rPr>
      </w:pPr>
    </w:p>
    <w:p w14:paraId="1D02794A" w14:textId="31F93874" w:rsidR="00215747" w:rsidRPr="004644E8" w:rsidRDefault="00215747">
      <w:pPr>
        <w:rPr>
          <w:rFonts w:ascii="Arial" w:hAnsi="Arial" w:cs="Arial"/>
          <w:noProof/>
        </w:rPr>
      </w:pPr>
      <w:bookmarkStart w:id="0" w:name="_GoBack"/>
    </w:p>
    <w:bookmarkEnd w:id="0"/>
    <w:p w14:paraId="09AD23E3" w14:textId="100B9708" w:rsidR="00215747" w:rsidRPr="004644E8" w:rsidRDefault="00215747">
      <w:pPr>
        <w:rPr>
          <w:rFonts w:ascii="Arial" w:hAnsi="Arial" w:cs="Arial"/>
          <w:noProof/>
        </w:rPr>
      </w:pPr>
    </w:p>
    <w:p w14:paraId="74A1E70D" w14:textId="412453D9" w:rsidR="00B80399" w:rsidRPr="004644E8" w:rsidRDefault="004644E8">
      <w:pPr>
        <w:rPr>
          <w:rFonts w:ascii="Arial" w:hAnsi="Arial" w:cs="Arial"/>
        </w:rPr>
      </w:pPr>
      <w:r w:rsidRPr="004644E8">
        <w:rPr>
          <w:rFonts w:ascii="Arial" w:hAnsi="Arial" w:cs="Arial"/>
          <w:noProof/>
          <w:sz w:val="96"/>
          <w:szCs w:val="96"/>
        </w:rPr>
        <mc:AlternateContent>
          <mc:Choice Requires="wps">
            <w:drawing>
              <wp:anchor distT="45720" distB="45720" distL="114300" distR="114300" simplePos="0" relativeHeight="251646976" behindDoc="0" locked="0" layoutInCell="1" allowOverlap="1" wp14:anchorId="3A129C6C" wp14:editId="2B791797">
                <wp:simplePos x="0" y="0"/>
                <wp:positionH relativeFrom="column">
                  <wp:posOffset>1308100</wp:posOffset>
                </wp:positionH>
                <wp:positionV relativeFrom="paragraph">
                  <wp:posOffset>2482215</wp:posOffset>
                </wp:positionV>
                <wp:extent cx="5778500" cy="128397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1283970"/>
                        </a:xfrm>
                        <a:prstGeom prst="rect">
                          <a:avLst/>
                        </a:prstGeom>
                        <a:solidFill>
                          <a:srgbClr val="FFFFFF"/>
                        </a:solidFill>
                        <a:ln w="9525">
                          <a:noFill/>
                          <a:miter lim="800000"/>
                          <a:headEnd/>
                          <a:tailEnd/>
                        </a:ln>
                      </wps:spPr>
                      <wps:txbx>
                        <w:txbxContent>
                          <w:sdt>
                            <w:sdtPr>
                              <w:rPr>
                                <w:rFonts w:ascii="Arial" w:eastAsiaTheme="majorEastAsia" w:hAnsi="Arial" w:cs="Arial"/>
                                <w:b/>
                                <w:noProof/>
                                <w:sz w:val="48"/>
                                <w:szCs w:val="48"/>
                              </w:rPr>
                              <w:alias w:val="Title"/>
                              <w:id w:val="-1901203726"/>
                              <w:dataBinding w:prefixMappings="xmlns:ns0='http://schemas.openxmlformats.org/package/2006/metadata/core-properties' xmlns:ns1='http://purl.org/dc/elements/1.1/'" w:xpath="/ns0:coreProperties[1]/ns1:title[1]" w:storeItemID="{6C3C8BC8-F283-45AE-878A-BAB7291924A1}"/>
                              <w:text/>
                            </w:sdtPr>
                            <w:sdtEndPr/>
                            <w:sdtContent>
                              <w:p w14:paraId="010534E5" w14:textId="78D6526A" w:rsidR="00085438" w:rsidRPr="004644E8" w:rsidRDefault="00085438" w:rsidP="005B074F">
                                <w:pPr>
                                  <w:pBdr>
                                    <w:bottom w:val="single" w:sz="12" w:space="1" w:color="auto"/>
                                  </w:pBdr>
                                  <w:spacing w:after="0"/>
                                  <w:rPr>
                                    <w:rFonts w:ascii="Arial" w:eastAsiaTheme="majorEastAsia" w:hAnsi="Arial" w:cs="Arial"/>
                                    <w:b/>
                                    <w:noProof/>
                                    <w:sz w:val="48"/>
                                    <w:szCs w:val="48"/>
                                  </w:rPr>
                                </w:pPr>
                                <w:r>
                                  <w:rPr>
                                    <w:rFonts w:ascii="Arial" w:eastAsiaTheme="majorEastAsia" w:hAnsi="Arial" w:cs="Arial"/>
                                    <w:b/>
                                    <w:noProof/>
                                    <w:sz w:val="48"/>
                                    <w:szCs w:val="48"/>
                                  </w:rPr>
                                  <w:t>Washington Township School District</w:t>
                                </w:r>
                              </w:p>
                            </w:sdtContent>
                          </w:sdt>
                          <w:p w14:paraId="42A99F78" w14:textId="44E4034D" w:rsidR="00085438" w:rsidRPr="004644E8" w:rsidRDefault="00085438" w:rsidP="00AF5A18">
                            <w:pPr>
                              <w:jc w:val="center"/>
                              <w:rPr>
                                <w:rFonts w:ascii="Arial" w:hAnsi="Arial" w:cs="Arial"/>
                                <w:b/>
                                <w:sz w:val="48"/>
                                <w:szCs w:val="48"/>
                              </w:rPr>
                            </w:pPr>
                            <w:r w:rsidRPr="004644E8">
                              <w:rPr>
                                <w:rFonts w:ascii="Arial" w:hAnsi="Arial" w:cs="Arial"/>
                                <w:b/>
                                <w:sz w:val="48"/>
                                <w:szCs w:val="48"/>
                              </w:rPr>
                              <w:t>Strategic Plan 201</w:t>
                            </w:r>
                            <w:r w:rsidR="007D5659">
                              <w:rPr>
                                <w:rFonts w:ascii="Arial" w:hAnsi="Arial" w:cs="Arial"/>
                                <w:b/>
                                <w:sz w:val="48"/>
                                <w:szCs w:val="48"/>
                              </w:rPr>
                              <w:t>8</w:t>
                            </w:r>
                            <w:r>
                              <w:rPr>
                                <w:rFonts w:ascii="Arial" w:hAnsi="Arial" w:cs="Arial"/>
                                <w:b/>
                                <w:sz w:val="48"/>
                                <w:szCs w:val="48"/>
                              </w:rPr>
                              <w:t>-2020</w:t>
                            </w:r>
                          </w:p>
                          <w:p w14:paraId="224FBBC0" w14:textId="77777777" w:rsidR="00085438" w:rsidRPr="00C2136B" w:rsidRDefault="00085438" w:rsidP="005B074F">
                            <w:pPr>
                              <w:rPr>
                                <w:rFonts w:ascii="Times New Roman" w:hAnsi="Times New Roman" w:cs="Times New Roman"/>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29C6C" id="Text Box 2" o:spid="_x0000_s1028" type="#_x0000_t202" style="position:absolute;margin-left:103pt;margin-top:195.45pt;width:455pt;height:101.1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" stroked="f">
                <v:textbox>
                  <w:txbxContent>
                    <w:sdt>
                      <w:sdtPr>
                        <w:rPr>
                          <w:rFonts w:ascii="Arial" w:eastAsiaTheme="majorEastAsia" w:hAnsi="Arial" w:cs="Arial"/>
                          <w:b/>
                          <w:noProof/>
                          <w:sz w:val="48"/>
                          <w:szCs w:val="48"/>
                        </w:rPr>
                        <w:alias w:val="Title"/>
                        <w:id w:val="-1901203726"/>
                        <w:dataBinding w:prefixMappings="xmlns:ns0='http://schemas.openxmlformats.org/package/2006/metadata/core-properties' xmlns:ns1='http://purl.org/dc/elements/1.1/'" w:xpath="/ns0:coreProperties[1]/ns1:title[1]" w:storeItemID="{6C3C8BC8-F283-45AE-878A-BAB7291924A1}"/>
                        <w:text/>
                      </w:sdtPr>
                      <w:sdtEndPr/>
                      <w:sdtContent>
                        <w:p w14:paraId="010534E5" w14:textId="78D6526A" w:rsidR="00085438" w:rsidRPr="004644E8" w:rsidRDefault="00085438" w:rsidP="005B074F">
                          <w:pPr>
                            <w:pBdr>
                              <w:bottom w:val="single" w:sz="12" w:space="1" w:color="auto"/>
                            </w:pBdr>
                            <w:spacing w:after="0"/>
                            <w:rPr>
                              <w:rFonts w:ascii="Arial" w:eastAsiaTheme="majorEastAsia" w:hAnsi="Arial" w:cs="Arial"/>
                              <w:b/>
                              <w:noProof/>
                              <w:sz w:val="48"/>
                              <w:szCs w:val="48"/>
                            </w:rPr>
                          </w:pPr>
                          <w:r>
                            <w:rPr>
                              <w:rFonts w:ascii="Arial" w:eastAsiaTheme="majorEastAsia" w:hAnsi="Arial" w:cs="Arial"/>
                              <w:b/>
                              <w:noProof/>
                              <w:sz w:val="48"/>
                              <w:szCs w:val="48"/>
                            </w:rPr>
                            <w:t>Washington Township School District</w:t>
                          </w:r>
                        </w:p>
                      </w:sdtContent>
                    </w:sdt>
                    <w:p w14:paraId="42A99F78" w14:textId="44E4034D" w:rsidR="00085438" w:rsidRPr="004644E8" w:rsidRDefault="00085438" w:rsidP="00AF5A18">
                      <w:pPr>
                        <w:jc w:val="center"/>
                        <w:rPr>
                          <w:rFonts w:ascii="Arial" w:hAnsi="Arial" w:cs="Arial"/>
                          <w:b/>
                          <w:sz w:val="48"/>
                          <w:szCs w:val="48"/>
                        </w:rPr>
                      </w:pPr>
                      <w:r w:rsidRPr="004644E8">
                        <w:rPr>
                          <w:rFonts w:ascii="Arial" w:hAnsi="Arial" w:cs="Arial"/>
                          <w:b/>
                          <w:sz w:val="48"/>
                          <w:szCs w:val="48"/>
                        </w:rPr>
                        <w:t>Strategic Plan 201</w:t>
                      </w:r>
                      <w:r w:rsidR="007D5659">
                        <w:rPr>
                          <w:rFonts w:ascii="Arial" w:hAnsi="Arial" w:cs="Arial"/>
                          <w:b/>
                          <w:sz w:val="48"/>
                          <w:szCs w:val="48"/>
                        </w:rPr>
                        <w:t>8</w:t>
                      </w:r>
                      <w:r>
                        <w:rPr>
                          <w:rFonts w:ascii="Arial" w:hAnsi="Arial" w:cs="Arial"/>
                          <w:b/>
                          <w:sz w:val="48"/>
                          <w:szCs w:val="48"/>
                        </w:rPr>
                        <w:t>-2020</w:t>
                      </w:r>
                    </w:p>
                    <w:p w14:paraId="224FBBC0" w14:textId="77777777" w:rsidR="00085438" w:rsidRPr="00C2136B" w:rsidRDefault="00085438" w:rsidP="005B074F">
                      <w:pPr>
                        <w:rPr>
                          <w:rFonts w:ascii="Times New Roman" w:hAnsi="Times New Roman" w:cs="Times New Roman"/>
                          <w:sz w:val="56"/>
                          <w:szCs w:val="56"/>
                        </w:rPr>
                      </w:pPr>
                    </w:p>
                  </w:txbxContent>
                </v:textbox>
                <w10:wrap type="square"/>
              </v:shape>
            </w:pict>
          </mc:Fallback>
        </mc:AlternateContent>
      </w:r>
      <w:r w:rsidR="00CF312D" w:rsidRPr="004644E8">
        <w:rPr>
          <w:rFonts w:ascii="Arial" w:hAnsi="Arial" w:cs="Arial"/>
          <w:noProof/>
        </w:rPr>
        <mc:AlternateContent>
          <mc:Choice Requires="wps">
            <w:drawing>
              <wp:anchor distT="0" distB="0" distL="114300" distR="114300" simplePos="0" relativeHeight="251642367" behindDoc="0" locked="0" layoutInCell="1" allowOverlap="1" wp14:anchorId="5EAE4313" wp14:editId="29B17C7E">
                <wp:simplePos x="0" y="0"/>
                <wp:positionH relativeFrom="page">
                  <wp:posOffset>-1221740</wp:posOffset>
                </wp:positionH>
                <wp:positionV relativeFrom="paragraph">
                  <wp:posOffset>1715135</wp:posOffset>
                </wp:positionV>
                <wp:extent cx="13288645" cy="5091430"/>
                <wp:effectExtent l="0" t="190500" r="0" b="204470"/>
                <wp:wrapNone/>
                <wp:docPr id="2055" name="Oval 2055"/>
                <wp:cNvGraphicFramePr/>
                <a:graphic xmlns:a="http://schemas.openxmlformats.org/drawingml/2006/main">
                  <a:graphicData uri="http://schemas.microsoft.com/office/word/2010/wordprocessingShape">
                    <wps:wsp>
                      <wps:cNvSpPr/>
                      <wps:spPr>
                        <a:xfrm rot="536800">
                          <a:off x="0" y="0"/>
                          <a:ext cx="13288645" cy="5091430"/>
                        </a:xfrm>
                        <a:prstGeom prst="ellipse">
                          <a:avLst/>
                        </a:prstGeom>
                        <a:solidFill>
                          <a:sysClr val="window" lastClr="FFFFFF"/>
                        </a:solidFill>
                        <a:ln w="28575" cap="flat" cmpd="sng" algn="ctr">
                          <a:solidFill>
                            <a:schemeClr val="accent2">
                              <a:lumMod val="50000"/>
                            </a:schemeClr>
                          </a:solidFill>
                          <a:prstDash val="solid"/>
                          <a:miter lim="800000"/>
                        </a:ln>
                        <a:effectLst/>
                      </wps:spPr>
                      <wps:txbx>
                        <w:txbxContent>
                          <w:p w14:paraId="5FFD4EDC" w14:textId="77777777" w:rsidR="00085438" w:rsidRPr="00157441" w:rsidRDefault="00085438" w:rsidP="00215747">
                            <w:pPr>
                              <w:jc w:val="cente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E4313" id="Oval 2055" o:spid="_x0000_s1029" style="position:absolute;margin-left:-96.2pt;margin-top:135.05pt;width:1046.35pt;height:400.9pt;rotation:586329fd;z-index:2516423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" fillcolor="window" strokecolor="#265e65 [1605]" strokeweight="2.25pt">
                <v:stroke joinstyle="miter"/>
                <v:textbox>
                  <w:txbxContent>
                    <w:p w14:paraId="5FFD4EDC" w14:textId="77777777" w:rsidR="00085438" w:rsidRPr="00157441" w:rsidRDefault="00085438" w:rsidP="00215747">
                      <w:pPr>
                        <w:jc w:val="center"/>
                        <w:rPr>
                          <w14:textOutline w14:w="9525" w14:cap="rnd" w14:cmpd="sng" w14:algn="ctr">
                            <w14:solidFill>
                              <w14:srgbClr w14:val="000000"/>
                            </w14:solidFill>
                            <w14:prstDash w14:val="solid"/>
                            <w14:bevel/>
                          </w14:textOutline>
                        </w:rPr>
                      </w:pPr>
                    </w:p>
                  </w:txbxContent>
                </v:textbox>
                <w10:wrap anchorx="page"/>
              </v:oval>
            </w:pict>
          </mc:Fallback>
        </mc:AlternateContent>
      </w:r>
      <w:r w:rsidR="00034C70" w:rsidRPr="004644E8">
        <w:rPr>
          <w:rFonts w:ascii="Arial" w:hAnsi="Arial" w:cs="Arial"/>
          <w:noProof/>
        </w:rPr>
        <w:drawing>
          <wp:anchor distT="0" distB="0" distL="114300" distR="114300" simplePos="0" relativeHeight="251640832" behindDoc="0" locked="0" layoutInCell="1" allowOverlap="1" wp14:anchorId="2D7A849F" wp14:editId="7F8B26F5">
            <wp:simplePos x="0" y="0"/>
            <wp:positionH relativeFrom="margin">
              <wp:align>left</wp:align>
            </wp:positionH>
            <wp:positionV relativeFrom="paragraph">
              <wp:posOffset>3993604</wp:posOffset>
            </wp:positionV>
            <wp:extent cx="1686309" cy="498422"/>
            <wp:effectExtent l="0" t="0" r="0" b="0"/>
            <wp:wrapNone/>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6309" cy="498422"/>
                    </a:xfrm>
                    <a:prstGeom prst="rect">
                      <a:avLst/>
                    </a:prstGeom>
                    <a:noFill/>
                  </pic:spPr>
                </pic:pic>
              </a:graphicData>
            </a:graphic>
            <wp14:sizeRelH relativeFrom="margin">
              <wp14:pctWidth>0</wp14:pctWidth>
            </wp14:sizeRelH>
            <wp14:sizeRelV relativeFrom="margin">
              <wp14:pctHeight>0</wp14:pctHeight>
            </wp14:sizeRelV>
          </wp:anchor>
        </w:drawing>
      </w:r>
      <w:r w:rsidR="001E0F4E" w:rsidRPr="004644E8">
        <w:rPr>
          <w:rFonts w:ascii="Arial" w:hAnsi="Arial" w:cs="Arial"/>
        </w:rPr>
        <w:br w:type="page"/>
      </w:r>
    </w:p>
    <w:p w14:paraId="16EECDAD" w14:textId="0B28F297" w:rsidR="00BA3D2E" w:rsidRPr="004644E8" w:rsidRDefault="00310F38" w:rsidP="005819FA">
      <w:pPr>
        <w:spacing w:after="0" w:line="276" w:lineRule="auto"/>
        <w:outlineLvl w:val="0"/>
        <w:rPr>
          <w:rFonts w:ascii="Arial" w:hAnsi="Arial" w:cs="Arial"/>
          <w:b/>
          <w:sz w:val="48"/>
          <w:szCs w:val="48"/>
        </w:rPr>
      </w:pPr>
      <w:r w:rsidRPr="004644E8">
        <w:rPr>
          <w:rFonts w:ascii="Arial" w:hAnsi="Arial" w:cs="Arial"/>
          <w:noProof/>
        </w:rPr>
        <w:lastRenderedPageBreak/>
        <w:drawing>
          <wp:anchor distT="0" distB="0" distL="114300" distR="114300" simplePos="0" relativeHeight="251726848" behindDoc="0" locked="0" layoutInCell="1" allowOverlap="1" wp14:anchorId="6C2022F1" wp14:editId="124C608C">
            <wp:simplePos x="0" y="0"/>
            <wp:positionH relativeFrom="column">
              <wp:posOffset>4638675</wp:posOffset>
            </wp:positionH>
            <wp:positionV relativeFrom="paragraph">
              <wp:posOffset>266700</wp:posOffset>
            </wp:positionV>
            <wp:extent cx="3790950" cy="238125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90950" cy="2381250"/>
                    </a:xfrm>
                    <a:prstGeom prst="rect">
                      <a:avLst/>
                    </a:prstGeom>
                  </pic:spPr>
                </pic:pic>
              </a:graphicData>
            </a:graphic>
          </wp:anchor>
        </w:drawing>
      </w:r>
    </w:p>
    <w:p w14:paraId="3683FA24" w14:textId="77777777" w:rsidR="006C14BF" w:rsidRDefault="0049600C" w:rsidP="00AF5A18">
      <w:pPr>
        <w:spacing w:after="0" w:line="276" w:lineRule="auto"/>
        <w:jc w:val="center"/>
        <w:outlineLvl w:val="0"/>
        <w:rPr>
          <w:rFonts w:ascii="Arial" w:hAnsi="Arial" w:cs="Arial"/>
          <w:i/>
          <w:sz w:val="48"/>
          <w:szCs w:val="48"/>
        </w:rPr>
      </w:pPr>
      <w:r w:rsidRPr="004644E8">
        <w:rPr>
          <w:rFonts w:ascii="Arial" w:hAnsi="Arial" w:cs="Arial"/>
          <w:i/>
          <w:sz w:val="48"/>
          <w:szCs w:val="48"/>
        </w:rPr>
        <w:t>. . .</w:t>
      </w:r>
      <w:r w:rsidR="006B6B62">
        <w:rPr>
          <w:rFonts w:ascii="Arial" w:hAnsi="Arial" w:cs="Arial"/>
          <w:i/>
          <w:sz w:val="48"/>
          <w:szCs w:val="48"/>
        </w:rPr>
        <w:t>EDUCATION.  EVERY CHILD</w:t>
      </w:r>
      <w:r w:rsidR="00964F93">
        <w:rPr>
          <w:rFonts w:ascii="Arial" w:hAnsi="Arial" w:cs="Arial"/>
          <w:i/>
          <w:sz w:val="48"/>
          <w:szCs w:val="48"/>
        </w:rPr>
        <w:t xml:space="preserve">. </w:t>
      </w:r>
    </w:p>
    <w:p w14:paraId="0F9C9332" w14:textId="3E7D706E" w:rsidR="005611C3" w:rsidRPr="004644E8" w:rsidRDefault="00964F93" w:rsidP="00AF5A18">
      <w:pPr>
        <w:spacing w:after="0" w:line="276" w:lineRule="auto"/>
        <w:jc w:val="center"/>
        <w:outlineLvl w:val="0"/>
        <w:rPr>
          <w:rFonts w:ascii="Arial" w:hAnsi="Arial" w:cs="Arial"/>
          <w:b/>
          <w:i/>
          <w:sz w:val="48"/>
          <w:szCs w:val="48"/>
        </w:rPr>
      </w:pPr>
      <w:r>
        <w:rPr>
          <w:rFonts w:ascii="Arial" w:hAnsi="Arial" w:cs="Arial"/>
          <w:i/>
          <w:sz w:val="48"/>
          <w:szCs w:val="48"/>
        </w:rPr>
        <w:t>EVERY DAY.</w:t>
      </w:r>
      <w:r w:rsidR="00047AEA">
        <w:rPr>
          <w:rFonts w:ascii="Arial" w:hAnsi="Arial" w:cs="Arial"/>
          <w:i/>
          <w:sz w:val="48"/>
          <w:szCs w:val="48"/>
        </w:rPr>
        <w:t xml:space="preserve"> EVERYWHERE</w:t>
      </w:r>
      <w:r>
        <w:rPr>
          <w:rFonts w:ascii="Arial" w:hAnsi="Arial" w:cs="Arial"/>
          <w:i/>
          <w:sz w:val="48"/>
          <w:szCs w:val="48"/>
        </w:rPr>
        <w:t xml:space="preserve"> </w:t>
      </w:r>
      <w:r w:rsidR="0049600C" w:rsidRPr="004644E8">
        <w:rPr>
          <w:rFonts w:ascii="Arial" w:hAnsi="Arial" w:cs="Arial"/>
          <w:i/>
          <w:sz w:val="48"/>
          <w:szCs w:val="48"/>
        </w:rPr>
        <w:t>. . .</w:t>
      </w:r>
    </w:p>
    <w:p w14:paraId="04C7957F" w14:textId="67851AA6" w:rsidR="005611C3" w:rsidRPr="004644E8" w:rsidRDefault="004E4385" w:rsidP="00461DD8">
      <w:pPr>
        <w:spacing w:after="0" w:line="276" w:lineRule="auto"/>
        <w:rPr>
          <w:rFonts w:ascii="Arial" w:hAnsi="Arial" w:cs="Arial"/>
          <w:b/>
          <w:sz w:val="50"/>
          <w:szCs w:val="50"/>
        </w:rPr>
      </w:pPr>
      <w:r w:rsidRPr="004644E8">
        <w:rPr>
          <w:rFonts w:ascii="Arial" w:hAnsi="Arial" w:cs="Arial"/>
          <w:noProof/>
        </w:rPr>
        <w:drawing>
          <wp:anchor distT="0" distB="0" distL="114300" distR="114300" simplePos="0" relativeHeight="251727872" behindDoc="1" locked="0" layoutInCell="1" allowOverlap="1" wp14:anchorId="5F5DB723" wp14:editId="63CCFB13">
            <wp:simplePos x="0" y="0"/>
            <wp:positionH relativeFrom="column">
              <wp:posOffset>66675</wp:posOffset>
            </wp:positionH>
            <wp:positionV relativeFrom="paragraph">
              <wp:posOffset>269240</wp:posOffset>
            </wp:positionV>
            <wp:extent cx="3733800" cy="2247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33800" cy="2247900"/>
                    </a:xfrm>
                    <a:prstGeom prst="rect">
                      <a:avLst/>
                    </a:prstGeom>
                  </pic:spPr>
                </pic:pic>
              </a:graphicData>
            </a:graphic>
            <wp14:sizeRelH relativeFrom="margin">
              <wp14:pctWidth>0</wp14:pctWidth>
            </wp14:sizeRelH>
            <wp14:sizeRelV relativeFrom="margin">
              <wp14:pctHeight>0</wp14:pctHeight>
            </wp14:sizeRelV>
          </wp:anchor>
        </w:drawing>
      </w:r>
    </w:p>
    <w:p w14:paraId="77BEE2AE" w14:textId="169D7DDE" w:rsidR="005611C3" w:rsidRPr="004644E8" w:rsidRDefault="005611C3" w:rsidP="00461DD8">
      <w:pPr>
        <w:spacing w:after="0" w:line="276" w:lineRule="auto"/>
        <w:rPr>
          <w:rFonts w:ascii="Arial" w:hAnsi="Arial" w:cs="Arial"/>
          <w:b/>
          <w:sz w:val="50"/>
          <w:szCs w:val="50"/>
        </w:rPr>
      </w:pPr>
    </w:p>
    <w:p w14:paraId="710B1A3B" w14:textId="5F9A0C34" w:rsidR="005611C3" w:rsidRPr="004644E8" w:rsidRDefault="005611C3" w:rsidP="00461DD8">
      <w:pPr>
        <w:spacing w:after="0" w:line="276" w:lineRule="auto"/>
        <w:rPr>
          <w:rFonts w:ascii="Arial" w:hAnsi="Arial" w:cs="Arial"/>
          <w:b/>
          <w:sz w:val="50"/>
          <w:szCs w:val="50"/>
        </w:rPr>
      </w:pPr>
    </w:p>
    <w:p w14:paraId="51FA2E5C" w14:textId="4AEBAC79" w:rsidR="005611C3" w:rsidRPr="004644E8" w:rsidRDefault="005611C3" w:rsidP="00461DD8">
      <w:pPr>
        <w:spacing w:after="0" w:line="276" w:lineRule="auto"/>
        <w:rPr>
          <w:rFonts w:ascii="Arial" w:hAnsi="Arial" w:cs="Arial"/>
          <w:b/>
          <w:sz w:val="50"/>
          <w:szCs w:val="50"/>
        </w:rPr>
      </w:pPr>
    </w:p>
    <w:p w14:paraId="17474364" w14:textId="0F1F6150" w:rsidR="005611C3" w:rsidRPr="004644E8" w:rsidRDefault="005611C3" w:rsidP="00461DD8">
      <w:pPr>
        <w:spacing w:after="0" w:line="276" w:lineRule="auto"/>
        <w:rPr>
          <w:rFonts w:ascii="Arial" w:hAnsi="Arial" w:cs="Arial"/>
          <w:b/>
          <w:sz w:val="50"/>
          <w:szCs w:val="50"/>
        </w:rPr>
      </w:pPr>
    </w:p>
    <w:p w14:paraId="06069397" w14:textId="77777777" w:rsidR="004644E8" w:rsidRDefault="004644E8" w:rsidP="005819FA">
      <w:pPr>
        <w:spacing w:after="0" w:line="276" w:lineRule="auto"/>
        <w:outlineLvl w:val="0"/>
        <w:rPr>
          <w:rFonts w:ascii="Arial" w:hAnsi="Arial" w:cs="Arial"/>
          <w:b/>
          <w:sz w:val="50"/>
          <w:szCs w:val="50"/>
        </w:rPr>
      </w:pPr>
    </w:p>
    <w:p w14:paraId="52A896ED" w14:textId="77777777" w:rsidR="006C14BF" w:rsidRDefault="006C14BF" w:rsidP="005819FA">
      <w:pPr>
        <w:spacing w:after="0" w:line="276" w:lineRule="auto"/>
        <w:outlineLvl w:val="0"/>
        <w:rPr>
          <w:rFonts w:ascii="Arial" w:hAnsi="Arial" w:cs="Arial"/>
          <w:b/>
          <w:sz w:val="48"/>
          <w:szCs w:val="48"/>
        </w:rPr>
      </w:pPr>
    </w:p>
    <w:p w14:paraId="26456750" w14:textId="17312016" w:rsidR="00ED0DA6" w:rsidRPr="004644E8" w:rsidRDefault="004E4385" w:rsidP="005819FA">
      <w:pPr>
        <w:spacing w:after="0" w:line="276" w:lineRule="auto"/>
        <w:outlineLvl w:val="0"/>
        <w:rPr>
          <w:rFonts w:ascii="Arial" w:hAnsi="Arial" w:cs="Arial"/>
          <w:b/>
          <w:sz w:val="48"/>
          <w:szCs w:val="48"/>
        </w:rPr>
      </w:pPr>
      <w:r w:rsidRPr="004644E8">
        <w:rPr>
          <w:rFonts w:ascii="Arial" w:hAnsi="Arial" w:cs="Arial"/>
          <w:noProof/>
          <w:sz w:val="48"/>
          <w:szCs w:val="48"/>
        </w:rPr>
        <w:drawing>
          <wp:anchor distT="0" distB="0" distL="114300" distR="114300" simplePos="0" relativeHeight="251728896" behindDoc="1" locked="0" layoutInCell="1" allowOverlap="1" wp14:anchorId="201D2480" wp14:editId="3702472B">
            <wp:simplePos x="0" y="0"/>
            <wp:positionH relativeFrom="column">
              <wp:posOffset>5191125</wp:posOffset>
            </wp:positionH>
            <wp:positionV relativeFrom="paragraph">
              <wp:posOffset>39370</wp:posOffset>
            </wp:positionV>
            <wp:extent cx="3000375" cy="166687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00375" cy="1666875"/>
                    </a:xfrm>
                    <a:prstGeom prst="rect">
                      <a:avLst/>
                    </a:prstGeom>
                  </pic:spPr>
                </pic:pic>
              </a:graphicData>
            </a:graphic>
            <wp14:sizeRelH relativeFrom="margin">
              <wp14:pctWidth>0</wp14:pctWidth>
            </wp14:sizeRelH>
          </wp:anchor>
        </w:drawing>
      </w:r>
      <w:r w:rsidR="00042C64" w:rsidRPr="004644E8">
        <w:rPr>
          <w:rFonts w:ascii="Arial" w:hAnsi="Arial" w:cs="Arial"/>
          <w:b/>
          <w:noProof/>
          <w:color w:val="FFFFFF" w:themeColor="background1"/>
          <w:sz w:val="48"/>
          <w:szCs w:val="48"/>
        </w:rPr>
        <mc:AlternateContent>
          <mc:Choice Requires="wps">
            <w:drawing>
              <wp:anchor distT="0" distB="0" distL="114300" distR="114300" simplePos="0" relativeHeight="251621376" behindDoc="0" locked="0" layoutInCell="1" allowOverlap="1" wp14:anchorId="5B160989" wp14:editId="3A9200DD">
                <wp:simplePos x="0" y="0"/>
                <wp:positionH relativeFrom="column">
                  <wp:posOffset>9525</wp:posOffset>
                </wp:positionH>
                <wp:positionV relativeFrom="paragraph">
                  <wp:posOffset>381000</wp:posOffset>
                </wp:positionV>
                <wp:extent cx="8496300" cy="9525"/>
                <wp:effectExtent l="0" t="0" r="19050" b="28575"/>
                <wp:wrapNone/>
                <wp:docPr id="475" name="Straight Connector 475"/>
                <wp:cNvGraphicFramePr/>
                <a:graphic xmlns:a="http://schemas.openxmlformats.org/drawingml/2006/main">
                  <a:graphicData uri="http://schemas.microsoft.com/office/word/2010/wordprocessingShape">
                    <wps:wsp>
                      <wps:cNvCnPr/>
                      <wps:spPr>
                        <a:xfrm flipV="1">
                          <a:off x="0" y="0"/>
                          <a:ext cx="8496300" cy="952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012D3DF2" id="Straight Connector 475"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0pt" to="669.75pt,3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" strokecolor="white [3212]" strokeweight=".5pt">
                <v:stroke joinstyle="miter"/>
              </v:line>
            </w:pict>
          </mc:Fallback>
        </mc:AlternateContent>
      </w:r>
      <w:r w:rsidR="00042C64" w:rsidRPr="004644E8">
        <w:rPr>
          <w:rFonts w:ascii="Arial" w:hAnsi="Arial" w:cs="Arial"/>
          <w:b/>
          <w:sz w:val="48"/>
          <w:szCs w:val="48"/>
        </w:rPr>
        <w:t>Background</w:t>
      </w:r>
      <w:r w:rsidR="00635D8E" w:rsidRPr="004644E8">
        <w:rPr>
          <w:rFonts w:ascii="Arial" w:hAnsi="Arial" w:cs="Arial"/>
          <w:b/>
          <w:sz w:val="48"/>
          <w:szCs w:val="48"/>
        </w:rPr>
        <w:t xml:space="preserve">         </w:t>
      </w:r>
      <w:r w:rsidR="00635D8E" w:rsidRPr="004644E8">
        <w:rPr>
          <w:rFonts w:ascii="Arial" w:hAnsi="Arial" w:cs="Arial"/>
          <w:b/>
          <w:sz w:val="48"/>
          <w:szCs w:val="48"/>
        </w:rPr>
        <w:tab/>
        <w:t xml:space="preserve">        </w:t>
      </w:r>
    </w:p>
    <w:p w14:paraId="131DBE5B" w14:textId="77777777" w:rsidR="00393132" w:rsidRDefault="00393132" w:rsidP="00A01221">
      <w:pPr>
        <w:rPr>
          <w:rFonts w:ascii="Arial" w:hAnsi="Arial" w:cs="Arial"/>
          <w:sz w:val="24"/>
          <w:szCs w:val="24"/>
        </w:rPr>
      </w:pPr>
    </w:p>
    <w:p w14:paraId="604224AF" w14:textId="0D3F7D87" w:rsidR="00A01221" w:rsidRPr="00261122" w:rsidRDefault="00A01221" w:rsidP="00A01221">
      <w:pPr>
        <w:rPr>
          <w:rFonts w:ascii="Arial" w:hAnsi="Arial" w:cs="Arial"/>
          <w:sz w:val="24"/>
          <w:szCs w:val="24"/>
        </w:rPr>
      </w:pPr>
      <w:r w:rsidRPr="00261122">
        <w:rPr>
          <w:rFonts w:ascii="Arial" w:hAnsi="Arial" w:cs="Arial"/>
          <w:sz w:val="24"/>
          <w:szCs w:val="24"/>
        </w:rPr>
        <w:t>The Washington Township School District is Gloucester County New Jersey's largest school district and consists of appr</w:t>
      </w:r>
      <w:r w:rsidR="00363723">
        <w:rPr>
          <w:rFonts w:ascii="Arial" w:hAnsi="Arial" w:cs="Arial"/>
          <w:sz w:val="24"/>
          <w:szCs w:val="24"/>
        </w:rPr>
        <w:t xml:space="preserve">oximately 7,400 students. In </w:t>
      </w:r>
      <w:r w:rsidR="00711E8A">
        <w:rPr>
          <w:rFonts w:ascii="Arial" w:hAnsi="Arial" w:cs="Arial"/>
          <w:sz w:val="24"/>
          <w:szCs w:val="24"/>
        </w:rPr>
        <w:t>the l</w:t>
      </w:r>
      <w:r w:rsidRPr="00261122">
        <w:rPr>
          <w:rFonts w:ascii="Arial" w:hAnsi="Arial" w:cs="Arial"/>
          <w:sz w:val="24"/>
          <w:szCs w:val="24"/>
        </w:rPr>
        <w:t>ast three years the Board, school district leadership and staff took on and completed three major initiatives. These initiatives included:</w:t>
      </w:r>
    </w:p>
    <w:p w14:paraId="648638B8" w14:textId="77777777" w:rsidR="00A01221" w:rsidRPr="00261122" w:rsidRDefault="00A01221" w:rsidP="00A01221">
      <w:pPr>
        <w:rPr>
          <w:rFonts w:ascii="Arial" w:hAnsi="Arial" w:cs="Arial"/>
          <w:sz w:val="24"/>
          <w:szCs w:val="24"/>
        </w:rPr>
      </w:pPr>
    </w:p>
    <w:p w14:paraId="0C3AE14F" w14:textId="77777777" w:rsidR="00A01221" w:rsidRPr="00261122" w:rsidRDefault="00A01221" w:rsidP="00C92EEF">
      <w:pPr>
        <w:pStyle w:val="ListParagraph"/>
        <w:numPr>
          <w:ilvl w:val="0"/>
          <w:numId w:val="19"/>
        </w:numPr>
        <w:spacing w:after="0" w:line="240" w:lineRule="auto"/>
        <w:rPr>
          <w:rFonts w:ascii="Arial" w:hAnsi="Arial" w:cs="Arial"/>
          <w:sz w:val="24"/>
          <w:szCs w:val="24"/>
        </w:rPr>
      </w:pPr>
      <w:r w:rsidRPr="00261122">
        <w:rPr>
          <w:rFonts w:ascii="Arial" w:hAnsi="Arial" w:cs="Arial"/>
          <w:sz w:val="24"/>
          <w:szCs w:val="24"/>
        </w:rPr>
        <w:t>Development and implementation of a full day kindergarten program for all eligible students</w:t>
      </w:r>
    </w:p>
    <w:p w14:paraId="49E24DD8" w14:textId="77777777" w:rsidR="00A01221" w:rsidRPr="00261122" w:rsidRDefault="00A01221" w:rsidP="00C92EEF">
      <w:pPr>
        <w:pStyle w:val="ListParagraph"/>
        <w:numPr>
          <w:ilvl w:val="0"/>
          <w:numId w:val="19"/>
        </w:numPr>
        <w:spacing w:after="0" w:line="240" w:lineRule="auto"/>
        <w:rPr>
          <w:rFonts w:ascii="Arial" w:hAnsi="Arial" w:cs="Arial"/>
          <w:sz w:val="24"/>
          <w:szCs w:val="24"/>
        </w:rPr>
      </w:pPr>
      <w:r w:rsidRPr="00261122">
        <w:rPr>
          <w:rFonts w:ascii="Arial" w:hAnsi="Arial" w:cs="Arial"/>
          <w:sz w:val="24"/>
          <w:szCs w:val="24"/>
        </w:rPr>
        <w:t>Planning and implementation of a one-to-one computer program for all students</w:t>
      </w:r>
    </w:p>
    <w:p w14:paraId="09D12F83" w14:textId="532E8066" w:rsidR="00A01221" w:rsidRPr="00261122" w:rsidRDefault="00A01221" w:rsidP="00C92EEF">
      <w:pPr>
        <w:pStyle w:val="ListParagraph"/>
        <w:numPr>
          <w:ilvl w:val="0"/>
          <w:numId w:val="19"/>
        </w:numPr>
        <w:spacing w:after="0" w:line="240" w:lineRule="auto"/>
        <w:rPr>
          <w:rFonts w:ascii="Arial" w:hAnsi="Arial" w:cs="Arial"/>
          <w:sz w:val="24"/>
          <w:szCs w:val="24"/>
        </w:rPr>
      </w:pPr>
      <w:r w:rsidRPr="00261122">
        <w:rPr>
          <w:rFonts w:ascii="Arial" w:hAnsi="Arial" w:cs="Arial"/>
          <w:sz w:val="24"/>
          <w:szCs w:val="24"/>
        </w:rPr>
        <w:t>Red</w:t>
      </w:r>
      <w:r w:rsidR="00C44257">
        <w:rPr>
          <w:rFonts w:ascii="Arial" w:hAnsi="Arial" w:cs="Arial"/>
          <w:sz w:val="24"/>
          <w:szCs w:val="24"/>
        </w:rPr>
        <w:t xml:space="preserve">istricting </w:t>
      </w:r>
    </w:p>
    <w:p w14:paraId="3918787A" w14:textId="77777777" w:rsidR="00A01221" w:rsidRPr="00261122" w:rsidRDefault="00A01221" w:rsidP="00A01221">
      <w:pPr>
        <w:rPr>
          <w:rFonts w:ascii="Arial" w:hAnsi="Arial" w:cs="Arial"/>
          <w:sz w:val="24"/>
          <w:szCs w:val="24"/>
        </w:rPr>
      </w:pPr>
    </w:p>
    <w:p w14:paraId="7AD2A986" w14:textId="2593E2D4" w:rsidR="00A01221" w:rsidRPr="00261122" w:rsidRDefault="00A01221" w:rsidP="00A01221">
      <w:pPr>
        <w:rPr>
          <w:rFonts w:ascii="Arial" w:hAnsi="Arial" w:cs="Arial"/>
          <w:sz w:val="24"/>
          <w:szCs w:val="24"/>
        </w:rPr>
      </w:pPr>
      <w:r w:rsidRPr="00261122">
        <w:rPr>
          <w:rFonts w:ascii="Arial" w:hAnsi="Arial" w:cs="Arial"/>
          <w:sz w:val="24"/>
          <w:szCs w:val="24"/>
        </w:rPr>
        <w:t>In addition to these initiatives</w:t>
      </w:r>
      <w:r w:rsidR="00393132">
        <w:rPr>
          <w:rFonts w:ascii="Arial" w:hAnsi="Arial" w:cs="Arial"/>
          <w:sz w:val="24"/>
          <w:szCs w:val="24"/>
        </w:rPr>
        <w:t>,</w:t>
      </w:r>
      <w:r w:rsidRPr="00261122">
        <w:rPr>
          <w:rFonts w:ascii="Arial" w:hAnsi="Arial" w:cs="Arial"/>
          <w:sz w:val="24"/>
          <w:szCs w:val="24"/>
        </w:rPr>
        <w:t xml:space="preserve"> the district over the past 10 yea</w:t>
      </w:r>
      <w:r w:rsidR="00393132">
        <w:rPr>
          <w:rFonts w:ascii="Arial" w:hAnsi="Arial" w:cs="Arial"/>
          <w:sz w:val="24"/>
          <w:szCs w:val="24"/>
        </w:rPr>
        <w:t xml:space="preserve">rs </w:t>
      </w:r>
      <w:r w:rsidRPr="00261122">
        <w:rPr>
          <w:rFonts w:ascii="Arial" w:hAnsi="Arial" w:cs="Arial"/>
          <w:sz w:val="24"/>
          <w:szCs w:val="24"/>
        </w:rPr>
        <w:t xml:space="preserve">experienced declining enrollment and changing demographics that were exasperated by the most recent financial recession and resulting impact on home sales and construction. Day-to-day instructional and </w:t>
      </w:r>
      <w:r w:rsidR="00393132">
        <w:rPr>
          <w:rFonts w:ascii="Arial" w:hAnsi="Arial" w:cs="Arial"/>
          <w:sz w:val="24"/>
          <w:szCs w:val="24"/>
        </w:rPr>
        <w:t>facilities initiatives increasingly</w:t>
      </w:r>
      <w:r w:rsidRPr="00261122">
        <w:rPr>
          <w:rFonts w:ascii="Arial" w:hAnsi="Arial" w:cs="Arial"/>
          <w:sz w:val="24"/>
          <w:szCs w:val="24"/>
        </w:rPr>
        <w:t xml:space="preserve"> </w:t>
      </w:r>
      <w:r w:rsidR="00711E8A">
        <w:rPr>
          <w:rFonts w:ascii="Arial" w:hAnsi="Arial" w:cs="Arial"/>
          <w:sz w:val="24"/>
          <w:szCs w:val="24"/>
        </w:rPr>
        <w:t xml:space="preserve">have </w:t>
      </w:r>
      <w:r w:rsidRPr="00261122">
        <w:rPr>
          <w:rFonts w:ascii="Arial" w:hAnsi="Arial" w:cs="Arial"/>
          <w:sz w:val="24"/>
          <w:szCs w:val="24"/>
        </w:rPr>
        <w:t xml:space="preserve">added to the challenges. These initiatives included efforts to maintain </w:t>
      </w:r>
      <w:r w:rsidR="00393132">
        <w:rPr>
          <w:rFonts w:ascii="Arial" w:hAnsi="Arial" w:cs="Arial"/>
          <w:sz w:val="24"/>
          <w:szCs w:val="24"/>
        </w:rPr>
        <w:t xml:space="preserve">educational </w:t>
      </w:r>
      <w:r w:rsidRPr="00261122">
        <w:rPr>
          <w:rFonts w:ascii="Arial" w:hAnsi="Arial" w:cs="Arial"/>
          <w:sz w:val="24"/>
          <w:szCs w:val="24"/>
        </w:rPr>
        <w:t xml:space="preserve">excellence and what is commonly referred to </w:t>
      </w:r>
      <w:r w:rsidR="00711E8A">
        <w:rPr>
          <w:rFonts w:ascii="Arial" w:hAnsi="Arial" w:cs="Arial"/>
          <w:sz w:val="24"/>
          <w:szCs w:val="24"/>
        </w:rPr>
        <w:t xml:space="preserve">in the community </w:t>
      </w:r>
      <w:r w:rsidRPr="00261122">
        <w:rPr>
          <w:rFonts w:ascii="Arial" w:hAnsi="Arial" w:cs="Arial"/>
          <w:sz w:val="24"/>
          <w:szCs w:val="24"/>
        </w:rPr>
        <w:t xml:space="preserve">as </w:t>
      </w:r>
      <w:r w:rsidR="00393132">
        <w:rPr>
          <w:rFonts w:ascii="Arial" w:hAnsi="Arial" w:cs="Arial"/>
          <w:sz w:val="24"/>
          <w:szCs w:val="24"/>
        </w:rPr>
        <w:t>“Township P</w:t>
      </w:r>
      <w:r w:rsidRPr="00261122">
        <w:rPr>
          <w:rFonts w:ascii="Arial" w:hAnsi="Arial" w:cs="Arial"/>
          <w:sz w:val="24"/>
          <w:szCs w:val="24"/>
        </w:rPr>
        <w:t>ride.</w:t>
      </w:r>
      <w:r w:rsidR="00393132">
        <w:rPr>
          <w:rFonts w:ascii="Arial" w:hAnsi="Arial" w:cs="Arial"/>
          <w:sz w:val="24"/>
          <w:szCs w:val="24"/>
        </w:rPr>
        <w:t xml:space="preserve">” </w:t>
      </w:r>
      <w:r w:rsidRPr="00261122">
        <w:rPr>
          <w:rFonts w:ascii="Arial" w:hAnsi="Arial" w:cs="Arial"/>
          <w:sz w:val="24"/>
          <w:szCs w:val="24"/>
        </w:rPr>
        <w:t xml:space="preserve"> Further</w:t>
      </w:r>
      <w:r w:rsidR="00393132">
        <w:rPr>
          <w:rFonts w:ascii="Arial" w:hAnsi="Arial" w:cs="Arial"/>
          <w:sz w:val="24"/>
          <w:szCs w:val="24"/>
        </w:rPr>
        <w:t>,</w:t>
      </w:r>
      <w:r w:rsidRPr="00261122">
        <w:rPr>
          <w:rFonts w:ascii="Arial" w:hAnsi="Arial" w:cs="Arial"/>
          <w:sz w:val="24"/>
          <w:szCs w:val="24"/>
        </w:rPr>
        <w:t xml:space="preserve"> the district experienced an unanticipated significant reduction in state school funding for the 2017-18 school year that will</w:t>
      </w:r>
      <w:r w:rsidR="00393132">
        <w:rPr>
          <w:rFonts w:ascii="Arial" w:hAnsi="Arial" w:cs="Arial"/>
          <w:sz w:val="24"/>
          <w:szCs w:val="24"/>
        </w:rPr>
        <w:t>,</w:t>
      </w:r>
      <w:r w:rsidRPr="00261122">
        <w:rPr>
          <w:rFonts w:ascii="Arial" w:hAnsi="Arial" w:cs="Arial"/>
          <w:sz w:val="24"/>
          <w:szCs w:val="24"/>
        </w:rPr>
        <w:t xml:space="preserve"> in all likelihood</w:t>
      </w:r>
      <w:r w:rsidR="00393132">
        <w:rPr>
          <w:rFonts w:ascii="Arial" w:hAnsi="Arial" w:cs="Arial"/>
          <w:sz w:val="24"/>
          <w:szCs w:val="24"/>
        </w:rPr>
        <w:t>,</w:t>
      </w:r>
      <w:r w:rsidR="00711E8A">
        <w:rPr>
          <w:rFonts w:ascii="Arial" w:hAnsi="Arial" w:cs="Arial"/>
          <w:sz w:val="24"/>
          <w:szCs w:val="24"/>
        </w:rPr>
        <w:t xml:space="preserve"> also affect future school year funding</w:t>
      </w:r>
      <w:r w:rsidRPr="00261122">
        <w:rPr>
          <w:rFonts w:ascii="Arial" w:hAnsi="Arial" w:cs="Arial"/>
          <w:sz w:val="24"/>
          <w:szCs w:val="24"/>
        </w:rPr>
        <w:t>.</w:t>
      </w:r>
    </w:p>
    <w:p w14:paraId="7EBE6546" w14:textId="77777777" w:rsidR="00A01221" w:rsidRPr="00261122" w:rsidRDefault="00A01221" w:rsidP="00A01221">
      <w:pPr>
        <w:rPr>
          <w:rFonts w:ascii="Arial" w:hAnsi="Arial" w:cs="Arial"/>
          <w:sz w:val="24"/>
          <w:szCs w:val="24"/>
        </w:rPr>
      </w:pPr>
    </w:p>
    <w:p w14:paraId="69402856" w14:textId="63F8186C" w:rsidR="00A01221" w:rsidRPr="00261122" w:rsidRDefault="00A01221" w:rsidP="00A01221">
      <w:pPr>
        <w:rPr>
          <w:rFonts w:ascii="Arial" w:hAnsi="Arial" w:cs="Arial"/>
          <w:sz w:val="24"/>
          <w:szCs w:val="24"/>
        </w:rPr>
      </w:pPr>
      <w:r w:rsidRPr="00261122">
        <w:rPr>
          <w:rFonts w:ascii="Arial" w:hAnsi="Arial" w:cs="Arial"/>
          <w:sz w:val="24"/>
          <w:szCs w:val="24"/>
        </w:rPr>
        <w:t>The leadership team</w:t>
      </w:r>
      <w:r w:rsidR="00393132">
        <w:rPr>
          <w:rFonts w:ascii="Arial" w:hAnsi="Arial" w:cs="Arial"/>
          <w:sz w:val="24"/>
          <w:szCs w:val="24"/>
        </w:rPr>
        <w:t>,</w:t>
      </w:r>
      <w:r w:rsidR="00711E8A">
        <w:rPr>
          <w:rFonts w:ascii="Arial" w:hAnsi="Arial" w:cs="Arial"/>
          <w:sz w:val="24"/>
          <w:szCs w:val="24"/>
        </w:rPr>
        <w:t xml:space="preserve"> despite </w:t>
      </w:r>
      <w:r w:rsidRPr="00261122">
        <w:rPr>
          <w:rFonts w:ascii="Arial" w:hAnsi="Arial" w:cs="Arial"/>
          <w:sz w:val="24"/>
          <w:szCs w:val="24"/>
        </w:rPr>
        <w:t>the numerous initiatives</w:t>
      </w:r>
      <w:r w:rsidR="00711E8A">
        <w:rPr>
          <w:rFonts w:ascii="Arial" w:hAnsi="Arial" w:cs="Arial"/>
          <w:sz w:val="24"/>
          <w:szCs w:val="24"/>
        </w:rPr>
        <w:t xml:space="preserve"> and challenges</w:t>
      </w:r>
      <w:r w:rsidR="00393132">
        <w:rPr>
          <w:rFonts w:ascii="Arial" w:hAnsi="Arial" w:cs="Arial"/>
          <w:sz w:val="24"/>
          <w:szCs w:val="24"/>
        </w:rPr>
        <w:t>,</w:t>
      </w:r>
      <w:r w:rsidRPr="00261122">
        <w:rPr>
          <w:rFonts w:ascii="Arial" w:hAnsi="Arial" w:cs="Arial"/>
          <w:sz w:val="24"/>
          <w:szCs w:val="24"/>
        </w:rPr>
        <w:t xml:space="preserve"> including the changing demographics, the enrollment decline, funding issues and a desire to pursue excellence for all students identified the need for a district strategic vision </w:t>
      </w:r>
      <w:r w:rsidR="00393132">
        <w:rPr>
          <w:rFonts w:ascii="Arial" w:hAnsi="Arial" w:cs="Arial"/>
          <w:sz w:val="24"/>
          <w:szCs w:val="24"/>
        </w:rPr>
        <w:t xml:space="preserve">and plan to achieve the vision.  </w:t>
      </w:r>
      <w:r w:rsidRPr="00261122">
        <w:rPr>
          <w:rFonts w:ascii="Arial" w:hAnsi="Arial" w:cs="Arial"/>
          <w:sz w:val="24"/>
          <w:szCs w:val="24"/>
        </w:rPr>
        <w:t>In the summer of 2017 the lead</w:t>
      </w:r>
      <w:r w:rsidR="00393132">
        <w:rPr>
          <w:rFonts w:ascii="Arial" w:hAnsi="Arial" w:cs="Arial"/>
          <w:sz w:val="24"/>
          <w:szCs w:val="24"/>
        </w:rPr>
        <w:t>ership team recommended to the B</w:t>
      </w:r>
      <w:r w:rsidRPr="00261122">
        <w:rPr>
          <w:rFonts w:ascii="Arial" w:hAnsi="Arial" w:cs="Arial"/>
          <w:sz w:val="24"/>
          <w:szCs w:val="24"/>
        </w:rPr>
        <w:t xml:space="preserve">oard </w:t>
      </w:r>
      <w:r w:rsidR="00393132">
        <w:rPr>
          <w:rFonts w:ascii="Arial" w:hAnsi="Arial" w:cs="Arial"/>
          <w:sz w:val="24"/>
          <w:szCs w:val="24"/>
        </w:rPr>
        <w:t>of Education and the B</w:t>
      </w:r>
      <w:r w:rsidRPr="00261122">
        <w:rPr>
          <w:rFonts w:ascii="Arial" w:hAnsi="Arial" w:cs="Arial"/>
          <w:sz w:val="24"/>
          <w:szCs w:val="24"/>
        </w:rPr>
        <w:t>oard approved pursuing a district vision and strategic plan.</w:t>
      </w:r>
    </w:p>
    <w:p w14:paraId="5D585976" w14:textId="77777777" w:rsidR="00A01221" w:rsidRPr="00261122" w:rsidRDefault="00A01221" w:rsidP="00A01221">
      <w:pPr>
        <w:rPr>
          <w:rFonts w:ascii="Arial" w:hAnsi="Arial" w:cs="Arial"/>
          <w:sz w:val="24"/>
          <w:szCs w:val="24"/>
        </w:rPr>
      </w:pPr>
    </w:p>
    <w:p w14:paraId="216CE520" w14:textId="70B498B8" w:rsidR="00A01221" w:rsidRPr="00261122" w:rsidRDefault="00A01221" w:rsidP="00A01221">
      <w:pPr>
        <w:rPr>
          <w:rFonts w:ascii="Arial" w:hAnsi="Arial" w:cs="Arial"/>
          <w:sz w:val="24"/>
          <w:szCs w:val="24"/>
        </w:rPr>
      </w:pPr>
      <w:r w:rsidRPr="00261122">
        <w:rPr>
          <w:rFonts w:ascii="Arial" w:hAnsi="Arial" w:cs="Arial"/>
          <w:sz w:val="24"/>
          <w:szCs w:val="24"/>
        </w:rPr>
        <w:t>The initial phase of the strategic planning process was designed to authentically engage stakeholders</w:t>
      </w:r>
      <w:r w:rsidR="00393132">
        <w:rPr>
          <w:rFonts w:ascii="Arial" w:hAnsi="Arial" w:cs="Arial"/>
          <w:sz w:val="24"/>
          <w:szCs w:val="24"/>
        </w:rPr>
        <w:t xml:space="preserve"> </w:t>
      </w:r>
      <w:r w:rsidRPr="00261122">
        <w:rPr>
          <w:rFonts w:ascii="Arial" w:hAnsi="Arial" w:cs="Arial"/>
          <w:sz w:val="24"/>
          <w:szCs w:val="24"/>
        </w:rPr>
        <w:t>-</w:t>
      </w:r>
      <w:r w:rsidR="00393132">
        <w:rPr>
          <w:rFonts w:ascii="Arial" w:hAnsi="Arial" w:cs="Arial"/>
          <w:sz w:val="24"/>
          <w:szCs w:val="24"/>
        </w:rPr>
        <w:t xml:space="preserve"> </w:t>
      </w:r>
      <w:r w:rsidRPr="00261122">
        <w:rPr>
          <w:rFonts w:ascii="Arial" w:hAnsi="Arial" w:cs="Arial"/>
          <w:sz w:val="24"/>
          <w:szCs w:val="24"/>
        </w:rPr>
        <w:t>including students, parents, teachers, administrators, staff and community leaders for the purpose of articulating district success, values</w:t>
      </w:r>
      <w:r w:rsidR="00393132">
        <w:rPr>
          <w:rFonts w:ascii="Arial" w:hAnsi="Arial" w:cs="Arial"/>
          <w:sz w:val="24"/>
          <w:szCs w:val="24"/>
        </w:rPr>
        <w:t>,</w:t>
      </w:r>
      <w:r w:rsidRPr="00261122">
        <w:rPr>
          <w:rFonts w:ascii="Arial" w:hAnsi="Arial" w:cs="Arial"/>
          <w:sz w:val="24"/>
          <w:szCs w:val="24"/>
        </w:rPr>
        <w:t xml:space="preserve"> </w:t>
      </w:r>
      <w:r w:rsidR="00711E8A">
        <w:rPr>
          <w:rFonts w:ascii="Arial" w:hAnsi="Arial" w:cs="Arial"/>
          <w:sz w:val="24"/>
          <w:szCs w:val="24"/>
        </w:rPr>
        <w:t xml:space="preserve">challenges </w:t>
      </w:r>
      <w:r w:rsidRPr="00261122">
        <w:rPr>
          <w:rFonts w:ascii="Arial" w:hAnsi="Arial" w:cs="Arial"/>
          <w:sz w:val="24"/>
          <w:szCs w:val="24"/>
        </w:rPr>
        <w:t xml:space="preserve">and priorities for the future. Focus groups were engaged, </w:t>
      </w:r>
      <w:r w:rsidR="00711E8A">
        <w:rPr>
          <w:rFonts w:ascii="Arial" w:hAnsi="Arial" w:cs="Arial"/>
          <w:sz w:val="24"/>
          <w:szCs w:val="24"/>
        </w:rPr>
        <w:t xml:space="preserve">interviews conducted, </w:t>
      </w:r>
      <w:r>
        <w:rPr>
          <w:rFonts w:ascii="Arial" w:hAnsi="Arial" w:cs="Arial"/>
          <w:sz w:val="24"/>
          <w:szCs w:val="24"/>
        </w:rPr>
        <w:t xml:space="preserve">a </w:t>
      </w:r>
      <w:r w:rsidRPr="00261122">
        <w:rPr>
          <w:rFonts w:ascii="Arial" w:hAnsi="Arial" w:cs="Arial"/>
          <w:sz w:val="24"/>
          <w:szCs w:val="24"/>
        </w:rPr>
        <w:t>community meet</w:t>
      </w:r>
      <w:r w:rsidR="00393132">
        <w:rPr>
          <w:rFonts w:ascii="Arial" w:hAnsi="Arial" w:cs="Arial"/>
          <w:sz w:val="24"/>
          <w:szCs w:val="24"/>
        </w:rPr>
        <w:t>ing scheduled, and a researched-</w:t>
      </w:r>
      <w:r w:rsidRPr="00261122">
        <w:rPr>
          <w:rFonts w:ascii="Arial" w:hAnsi="Arial" w:cs="Arial"/>
          <w:sz w:val="24"/>
          <w:szCs w:val="24"/>
        </w:rPr>
        <w:t>based community survey wa</w:t>
      </w:r>
      <w:r>
        <w:rPr>
          <w:rFonts w:ascii="Arial" w:hAnsi="Arial" w:cs="Arial"/>
          <w:sz w:val="24"/>
          <w:szCs w:val="24"/>
        </w:rPr>
        <w:t xml:space="preserve">s provided for community input.  </w:t>
      </w:r>
      <w:r w:rsidRPr="00261122">
        <w:rPr>
          <w:rFonts w:ascii="Arial" w:hAnsi="Arial" w:cs="Arial"/>
          <w:sz w:val="24"/>
          <w:szCs w:val="24"/>
        </w:rPr>
        <w:t>Further</w:t>
      </w:r>
      <w:r>
        <w:rPr>
          <w:rFonts w:ascii="Arial" w:hAnsi="Arial" w:cs="Arial"/>
          <w:sz w:val="24"/>
          <w:szCs w:val="24"/>
        </w:rPr>
        <w:t>,</w:t>
      </w:r>
      <w:r w:rsidRPr="00261122">
        <w:rPr>
          <w:rFonts w:ascii="Arial" w:hAnsi="Arial" w:cs="Arial"/>
          <w:sz w:val="24"/>
          <w:szCs w:val="24"/>
        </w:rPr>
        <w:t xml:space="preserve"> a 28-person advisory group representative of the staff and community was formed to work with the HYA/ECRA group consultants.</w:t>
      </w:r>
    </w:p>
    <w:p w14:paraId="699ECD9F" w14:textId="77777777" w:rsidR="00A01221" w:rsidRPr="00261122" w:rsidRDefault="00A01221" w:rsidP="00A01221">
      <w:pPr>
        <w:rPr>
          <w:rFonts w:ascii="Arial" w:hAnsi="Arial" w:cs="Arial"/>
          <w:sz w:val="24"/>
          <w:szCs w:val="24"/>
        </w:rPr>
      </w:pPr>
    </w:p>
    <w:p w14:paraId="79B7AB34" w14:textId="77777777" w:rsidR="00A01221" w:rsidRDefault="00A01221" w:rsidP="00A01221">
      <w:pPr>
        <w:rPr>
          <w:rFonts w:ascii="Arial" w:hAnsi="Arial" w:cs="Arial"/>
          <w:sz w:val="24"/>
          <w:szCs w:val="24"/>
        </w:rPr>
      </w:pPr>
    </w:p>
    <w:p w14:paraId="0C43342B" w14:textId="7BBAE6FB" w:rsidR="00A01221" w:rsidRPr="00261122" w:rsidRDefault="00C44257" w:rsidP="00A01221">
      <w:pPr>
        <w:rPr>
          <w:rFonts w:ascii="Arial" w:hAnsi="Arial" w:cs="Arial"/>
          <w:sz w:val="24"/>
          <w:szCs w:val="24"/>
        </w:rPr>
      </w:pPr>
      <w:r>
        <w:rPr>
          <w:rFonts w:ascii="Arial" w:hAnsi="Arial" w:cs="Arial"/>
          <w:sz w:val="24"/>
          <w:szCs w:val="24"/>
        </w:rPr>
        <w:t>The p</w:t>
      </w:r>
      <w:r w:rsidR="00A01221" w:rsidRPr="00261122">
        <w:rPr>
          <w:rFonts w:ascii="Arial" w:hAnsi="Arial" w:cs="Arial"/>
          <w:sz w:val="24"/>
          <w:szCs w:val="24"/>
        </w:rPr>
        <w:t xml:space="preserve">erceptions identified through interviews, the focus groups, community meetings, </w:t>
      </w:r>
      <w:r>
        <w:rPr>
          <w:rFonts w:ascii="Arial" w:hAnsi="Arial" w:cs="Arial"/>
          <w:sz w:val="24"/>
          <w:szCs w:val="24"/>
        </w:rPr>
        <w:t xml:space="preserve">and </w:t>
      </w:r>
      <w:r w:rsidR="00A01221" w:rsidRPr="00261122">
        <w:rPr>
          <w:rFonts w:ascii="Arial" w:hAnsi="Arial" w:cs="Arial"/>
          <w:sz w:val="24"/>
          <w:szCs w:val="24"/>
        </w:rPr>
        <w:t xml:space="preserve">the online survey </w:t>
      </w:r>
      <w:r>
        <w:rPr>
          <w:rFonts w:ascii="Arial" w:hAnsi="Arial" w:cs="Arial"/>
          <w:sz w:val="24"/>
          <w:szCs w:val="24"/>
        </w:rPr>
        <w:t xml:space="preserve">were analyzed.  In addition, district </w:t>
      </w:r>
      <w:r w:rsidR="00A01221" w:rsidRPr="00261122">
        <w:rPr>
          <w:rFonts w:ascii="Arial" w:hAnsi="Arial" w:cs="Arial"/>
          <w:sz w:val="24"/>
          <w:szCs w:val="24"/>
        </w:rPr>
        <w:t xml:space="preserve">data </w:t>
      </w:r>
      <w:r>
        <w:rPr>
          <w:rFonts w:ascii="Arial" w:hAnsi="Arial" w:cs="Arial"/>
          <w:sz w:val="24"/>
          <w:szCs w:val="24"/>
        </w:rPr>
        <w:t xml:space="preserve">was collected and analyzed. Together this information was presented </w:t>
      </w:r>
      <w:r w:rsidR="00A01221" w:rsidRPr="00261122">
        <w:rPr>
          <w:rFonts w:ascii="Arial" w:hAnsi="Arial" w:cs="Arial"/>
          <w:sz w:val="24"/>
          <w:szCs w:val="24"/>
        </w:rPr>
        <w:t>and discussed with the ad</w:t>
      </w:r>
      <w:r>
        <w:rPr>
          <w:rFonts w:ascii="Arial" w:hAnsi="Arial" w:cs="Arial"/>
          <w:sz w:val="24"/>
          <w:szCs w:val="24"/>
        </w:rPr>
        <w:t>visory steering committee. The advisory steering committee</w:t>
      </w:r>
      <w:r w:rsidR="00A01221" w:rsidRPr="00261122">
        <w:rPr>
          <w:rFonts w:ascii="Arial" w:hAnsi="Arial" w:cs="Arial"/>
          <w:sz w:val="24"/>
          <w:szCs w:val="24"/>
        </w:rPr>
        <w:t xml:space="preserve"> used this information to review the district mission and to develop a vision and portrait of graduate to prepare students academically, emotionally and socially to be successful adults globally.       </w:t>
      </w:r>
    </w:p>
    <w:p w14:paraId="50C4E081" w14:textId="77777777" w:rsidR="00BE504F" w:rsidRDefault="00BE504F" w:rsidP="00A01221">
      <w:pPr>
        <w:rPr>
          <w:rFonts w:ascii="Arial" w:hAnsi="Arial" w:cs="Arial"/>
          <w:sz w:val="24"/>
          <w:szCs w:val="24"/>
        </w:rPr>
      </w:pPr>
    </w:p>
    <w:p w14:paraId="3C5BFB13" w14:textId="77777777" w:rsidR="00C44257" w:rsidRDefault="00A01221" w:rsidP="00A01221">
      <w:pPr>
        <w:rPr>
          <w:rFonts w:ascii="Arial" w:hAnsi="Arial" w:cs="Arial"/>
          <w:sz w:val="24"/>
          <w:szCs w:val="24"/>
        </w:rPr>
      </w:pPr>
      <w:r w:rsidRPr="00261122">
        <w:rPr>
          <w:rFonts w:ascii="Arial" w:hAnsi="Arial" w:cs="Arial"/>
          <w:sz w:val="24"/>
          <w:szCs w:val="24"/>
        </w:rPr>
        <w:t xml:space="preserve">The engage phase findings were used to identify key aspirations for the district against the backdrop of best practice research. </w:t>
      </w:r>
    </w:p>
    <w:p w14:paraId="50BC6BFF" w14:textId="4C3C3221" w:rsidR="00A01221" w:rsidRPr="00261122" w:rsidRDefault="00A01221" w:rsidP="00A01221">
      <w:pPr>
        <w:rPr>
          <w:rFonts w:ascii="Arial" w:hAnsi="Arial" w:cs="Arial"/>
          <w:sz w:val="24"/>
          <w:szCs w:val="24"/>
        </w:rPr>
      </w:pPr>
      <w:r w:rsidRPr="00261122">
        <w:rPr>
          <w:rFonts w:ascii="Arial" w:hAnsi="Arial" w:cs="Arial"/>
          <w:sz w:val="24"/>
          <w:szCs w:val="24"/>
        </w:rPr>
        <w:t>The following chart synthesizes the process.</w:t>
      </w:r>
      <w:r>
        <w:rPr>
          <w:rFonts w:ascii="Arial" w:hAnsi="Arial" w:cs="Arial"/>
        </w:rPr>
        <w:t xml:space="preserve"> </w:t>
      </w:r>
    </w:p>
    <w:p w14:paraId="6B525CF4" w14:textId="209ACC1C" w:rsidR="0015431F" w:rsidRPr="004644E8" w:rsidRDefault="0015431F" w:rsidP="00A01221">
      <w:pPr>
        <w:pStyle w:val="NormalWeb"/>
        <w:shd w:val="clear" w:color="auto" w:fill="FFFFFF"/>
        <w:spacing w:before="0" w:beforeAutospacing="0" w:after="390" w:afterAutospacing="0"/>
        <w:rPr>
          <w:rFonts w:ascii="Arial" w:hAnsi="Arial" w:cs="Arial"/>
        </w:rPr>
      </w:pPr>
    </w:p>
    <w:p w14:paraId="47D5ACC8" w14:textId="77777777" w:rsidR="0015431F" w:rsidRPr="004644E8" w:rsidRDefault="0015431F" w:rsidP="00823B23">
      <w:pPr>
        <w:rPr>
          <w:rFonts w:ascii="Arial" w:hAnsi="Arial" w:cs="Arial"/>
        </w:rPr>
      </w:pPr>
    </w:p>
    <w:p w14:paraId="62D9B325" w14:textId="583BE2CB" w:rsidR="000D0FD8" w:rsidRDefault="000D0FD8">
      <w:pPr>
        <w:rPr>
          <w:rFonts w:ascii="Arial" w:hAnsi="Arial" w:cs="Arial"/>
          <w:sz w:val="24"/>
        </w:rPr>
      </w:pPr>
    </w:p>
    <w:p w14:paraId="0C786150" w14:textId="0139EC32" w:rsidR="00A01221" w:rsidRDefault="00A01221">
      <w:pPr>
        <w:rPr>
          <w:rFonts w:ascii="Arial" w:hAnsi="Arial" w:cs="Arial"/>
          <w:sz w:val="24"/>
        </w:rPr>
      </w:pPr>
    </w:p>
    <w:p w14:paraId="2626DB22" w14:textId="3BB17E32" w:rsidR="00A01221" w:rsidRDefault="00A01221">
      <w:pPr>
        <w:rPr>
          <w:rFonts w:ascii="Arial" w:hAnsi="Arial" w:cs="Arial"/>
          <w:sz w:val="24"/>
        </w:rPr>
      </w:pPr>
    </w:p>
    <w:p w14:paraId="23431726" w14:textId="5FDBD9D4" w:rsidR="00A01221" w:rsidRDefault="00A01221">
      <w:pPr>
        <w:rPr>
          <w:rFonts w:ascii="Arial" w:hAnsi="Arial" w:cs="Arial"/>
          <w:sz w:val="24"/>
        </w:rPr>
      </w:pPr>
    </w:p>
    <w:p w14:paraId="10408FBB" w14:textId="17D6BA20" w:rsidR="00A01221" w:rsidRDefault="00A01221">
      <w:pPr>
        <w:rPr>
          <w:rFonts w:ascii="Arial" w:hAnsi="Arial" w:cs="Arial"/>
          <w:sz w:val="24"/>
        </w:rPr>
      </w:pPr>
    </w:p>
    <w:p w14:paraId="23AF1227" w14:textId="0E58224F" w:rsidR="00A01221" w:rsidRDefault="00A01221">
      <w:pPr>
        <w:rPr>
          <w:rFonts w:ascii="Arial" w:hAnsi="Arial" w:cs="Arial"/>
          <w:sz w:val="24"/>
        </w:rPr>
      </w:pPr>
    </w:p>
    <w:p w14:paraId="6628F6C1" w14:textId="4C8F43F2" w:rsidR="00A01221" w:rsidRDefault="00A01221">
      <w:pPr>
        <w:rPr>
          <w:rFonts w:ascii="Arial" w:hAnsi="Arial" w:cs="Arial"/>
          <w:sz w:val="24"/>
        </w:rPr>
      </w:pPr>
    </w:p>
    <w:p w14:paraId="2F2E8217" w14:textId="26418AC4" w:rsidR="00A01221" w:rsidRDefault="00A01221">
      <w:pPr>
        <w:rPr>
          <w:rFonts w:ascii="Arial" w:hAnsi="Arial" w:cs="Arial"/>
          <w:sz w:val="24"/>
        </w:rPr>
      </w:pPr>
    </w:p>
    <w:p w14:paraId="3B7555F3" w14:textId="1F6F0F77" w:rsidR="00A01221" w:rsidRDefault="00A01221">
      <w:pPr>
        <w:rPr>
          <w:rFonts w:ascii="Arial" w:hAnsi="Arial" w:cs="Arial"/>
          <w:sz w:val="24"/>
        </w:rPr>
      </w:pPr>
    </w:p>
    <w:p w14:paraId="02B106F3" w14:textId="5C644D07" w:rsidR="00A01221" w:rsidRDefault="00A01221">
      <w:pPr>
        <w:rPr>
          <w:rFonts w:ascii="Arial" w:hAnsi="Arial" w:cs="Arial"/>
          <w:sz w:val="24"/>
        </w:rPr>
      </w:pPr>
    </w:p>
    <w:p w14:paraId="0EEBDA98" w14:textId="092DA38F" w:rsidR="00A01221" w:rsidRDefault="00A01221">
      <w:pPr>
        <w:rPr>
          <w:rFonts w:ascii="Arial" w:hAnsi="Arial" w:cs="Arial"/>
          <w:sz w:val="24"/>
        </w:rPr>
      </w:pPr>
    </w:p>
    <w:p w14:paraId="64428096" w14:textId="162FF2CA" w:rsidR="004644E8" w:rsidRDefault="004644E8">
      <w:pPr>
        <w:rPr>
          <w:rFonts w:ascii="Arial" w:hAnsi="Arial" w:cs="Arial"/>
          <w:sz w:val="24"/>
        </w:rPr>
      </w:pPr>
    </w:p>
    <w:p w14:paraId="664BD3BB" w14:textId="77777777" w:rsidR="004644E8" w:rsidRPr="004644E8" w:rsidRDefault="004644E8">
      <w:pPr>
        <w:rPr>
          <w:rFonts w:ascii="Arial" w:hAnsi="Arial" w:cs="Arial"/>
          <w:sz w:val="24"/>
        </w:rPr>
      </w:pPr>
    </w:p>
    <w:p w14:paraId="4F547257" w14:textId="77777777" w:rsidR="00A01221" w:rsidRDefault="00A01221" w:rsidP="004644E8">
      <w:pPr>
        <w:tabs>
          <w:tab w:val="left" w:pos="8255"/>
        </w:tabs>
        <w:jc w:val="both"/>
        <w:outlineLvl w:val="0"/>
        <w:rPr>
          <w:rFonts w:ascii="Arial" w:hAnsi="Arial" w:cs="Arial"/>
          <w:b/>
          <w:sz w:val="50"/>
          <w:szCs w:val="50"/>
        </w:rPr>
      </w:pPr>
    </w:p>
    <w:p w14:paraId="3AF0D559" w14:textId="087017F9" w:rsidR="00042C64" w:rsidRPr="004644E8" w:rsidRDefault="0003086B" w:rsidP="004644E8">
      <w:pPr>
        <w:tabs>
          <w:tab w:val="left" w:pos="8255"/>
        </w:tabs>
        <w:jc w:val="both"/>
        <w:outlineLvl w:val="0"/>
        <w:rPr>
          <w:rFonts w:ascii="Arial" w:hAnsi="Arial" w:cs="Arial"/>
          <w:sz w:val="48"/>
          <w:szCs w:val="48"/>
        </w:rPr>
      </w:pPr>
      <w:r w:rsidRPr="004644E8">
        <w:rPr>
          <w:rFonts w:ascii="Arial" w:hAnsi="Arial" w:cs="Arial"/>
          <w:b/>
          <w:i/>
          <w:noProof/>
        </w:rPr>
        <mc:AlternateContent>
          <mc:Choice Requires="wps">
            <w:drawing>
              <wp:anchor distT="0" distB="0" distL="114300" distR="114300" simplePos="0" relativeHeight="251634688" behindDoc="0" locked="0" layoutInCell="1" allowOverlap="1" wp14:anchorId="4CA00C2B" wp14:editId="5797E5E7">
                <wp:simplePos x="0" y="0"/>
                <wp:positionH relativeFrom="column">
                  <wp:posOffset>5777230</wp:posOffset>
                </wp:positionH>
                <wp:positionV relativeFrom="paragraph">
                  <wp:posOffset>315595</wp:posOffset>
                </wp:positionV>
                <wp:extent cx="2724150" cy="505460"/>
                <wp:effectExtent l="0" t="0" r="0" b="889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753BA" w14:textId="77777777" w:rsidR="00085438" w:rsidRPr="002D1936" w:rsidRDefault="00085438" w:rsidP="00042C64">
                            <w:pPr>
                              <w:spacing w:after="0" w:line="240" w:lineRule="auto"/>
                              <w:jc w:val="center"/>
                              <w:rPr>
                                <w:rFonts w:ascii="Arial" w:hAnsi="Arial" w:cs="Arial"/>
                                <w:b/>
                                <w:sz w:val="24"/>
                                <w:szCs w:val="24"/>
                              </w:rPr>
                            </w:pPr>
                            <w:r w:rsidRPr="002D1936">
                              <w:rPr>
                                <w:rFonts w:ascii="Arial" w:hAnsi="Arial" w:cs="Arial"/>
                                <w:b/>
                                <w:sz w:val="24"/>
                                <w:szCs w:val="24"/>
                              </w:rPr>
                              <w:t xml:space="preserve">PHASE III: </w:t>
                            </w:r>
                          </w:p>
                          <w:p w14:paraId="5313D74E" w14:textId="72A25E45" w:rsidR="00085438" w:rsidRPr="002D1936" w:rsidRDefault="00085438" w:rsidP="00042C64">
                            <w:pPr>
                              <w:spacing w:after="0" w:line="240" w:lineRule="auto"/>
                              <w:jc w:val="center"/>
                              <w:rPr>
                                <w:rFonts w:ascii="Arial" w:hAnsi="Arial" w:cs="Arial"/>
                                <w:b/>
                                <w:sz w:val="24"/>
                                <w:szCs w:val="24"/>
                              </w:rPr>
                            </w:pPr>
                            <w:r w:rsidRPr="002D1936">
                              <w:rPr>
                                <w:rFonts w:ascii="Arial" w:hAnsi="Arial" w:cs="Arial"/>
                                <w:b/>
                                <w:sz w:val="24"/>
                                <w:szCs w:val="24"/>
                              </w:rPr>
                              <w:t>Execute</w:t>
                            </w:r>
                          </w:p>
                          <w:p w14:paraId="55EBD1C2" w14:textId="77777777" w:rsidR="00085438" w:rsidRDefault="00085438" w:rsidP="00042C64">
                            <w:pPr>
                              <w:spacing w:after="0" w:line="240" w:lineRule="auto"/>
                              <w:jc w:val="center"/>
                              <w:rPr>
                                <w:rFonts w:ascii="Times New Roman" w:hAnsi="Times New Roman" w:cs="Times New Roman"/>
                                <w:b/>
                                <w:sz w:val="24"/>
                                <w:szCs w:val="24"/>
                              </w:rPr>
                            </w:pPr>
                          </w:p>
                          <w:p w14:paraId="6B1312D7" w14:textId="77777777" w:rsidR="00085438" w:rsidRPr="005C106B" w:rsidRDefault="00085438" w:rsidP="00042C64">
                            <w:pPr>
                              <w:spacing w:after="0" w:line="240" w:lineRule="auto"/>
                              <w:jc w:val="cente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00C2B" id="Text Box 392" o:spid="_x0000_s1030" type="#_x0000_t202" style="position:absolute;left:0;text-align:left;margin-left:454.9pt;margin-top:24.85pt;width:214.5pt;height:39.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" filled="f" stroked="f">
                <v:textbox>
                  <w:txbxContent>
                    <w:p w14:paraId="4BB753BA" w14:textId="77777777" w:rsidR="00085438" w:rsidRPr="002D1936" w:rsidRDefault="00085438" w:rsidP="00042C64">
                      <w:pPr>
                        <w:spacing w:after="0" w:line="240" w:lineRule="auto"/>
                        <w:jc w:val="center"/>
                        <w:rPr>
                          <w:rFonts w:ascii="Arial" w:hAnsi="Arial" w:cs="Arial"/>
                          <w:b/>
                          <w:sz w:val="24"/>
                          <w:szCs w:val="24"/>
                        </w:rPr>
                      </w:pPr>
                      <w:r w:rsidRPr="002D1936">
                        <w:rPr>
                          <w:rFonts w:ascii="Arial" w:hAnsi="Arial" w:cs="Arial"/>
                          <w:b/>
                          <w:sz w:val="24"/>
                          <w:szCs w:val="24"/>
                        </w:rPr>
                        <w:t xml:space="preserve">PHASE III: </w:t>
                      </w:r>
                    </w:p>
                    <w:p w14:paraId="5313D74E" w14:textId="72A25E45" w:rsidR="00085438" w:rsidRPr="002D1936" w:rsidRDefault="00085438" w:rsidP="00042C64">
                      <w:pPr>
                        <w:spacing w:after="0" w:line="240" w:lineRule="auto"/>
                        <w:jc w:val="center"/>
                        <w:rPr>
                          <w:rFonts w:ascii="Arial" w:hAnsi="Arial" w:cs="Arial"/>
                          <w:b/>
                          <w:sz w:val="24"/>
                          <w:szCs w:val="24"/>
                        </w:rPr>
                      </w:pPr>
                      <w:r w:rsidRPr="002D1936">
                        <w:rPr>
                          <w:rFonts w:ascii="Arial" w:hAnsi="Arial" w:cs="Arial"/>
                          <w:b/>
                          <w:sz w:val="24"/>
                          <w:szCs w:val="24"/>
                        </w:rPr>
                        <w:t>Execute</w:t>
                      </w:r>
                    </w:p>
                    <w:p w14:paraId="55EBD1C2" w14:textId="77777777" w:rsidR="00085438" w:rsidRDefault="00085438" w:rsidP="00042C64">
                      <w:pPr>
                        <w:spacing w:after="0" w:line="240" w:lineRule="auto"/>
                        <w:jc w:val="center"/>
                        <w:rPr>
                          <w:rFonts w:ascii="Times New Roman" w:hAnsi="Times New Roman" w:cs="Times New Roman"/>
                          <w:b/>
                          <w:sz w:val="24"/>
                          <w:szCs w:val="24"/>
                        </w:rPr>
                      </w:pPr>
                    </w:p>
                    <w:p w14:paraId="6B1312D7" w14:textId="77777777" w:rsidR="00085438" w:rsidRPr="005C106B" w:rsidRDefault="00085438" w:rsidP="00042C64">
                      <w:pPr>
                        <w:spacing w:after="0" w:line="240" w:lineRule="auto"/>
                        <w:jc w:val="center"/>
                        <w:rPr>
                          <w:rFonts w:ascii="Times New Roman" w:hAnsi="Times New Roman" w:cs="Times New Roman"/>
                          <w:b/>
                          <w:sz w:val="24"/>
                          <w:szCs w:val="24"/>
                        </w:rPr>
                      </w:pPr>
                    </w:p>
                  </w:txbxContent>
                </v:textbox>
              </v:shape>
            </w:pict>
          </mc:Fallback>
        </mc:AlternateContent>
      </w:r>
      <w:r w:rsidRPr="004644E8">
        <w:rPr>
          <w:rFonts w:ascii="Arial" w:hAnsi="Arial" w:cs="Arial"/>
          <w:b/>
          <w:i/>
          <w:noProof/>
        </w:rPr>
        <mc:AlternateContent>
          <mc:Choice Requires="wps">
            <w:drawing>
              <wp:anchor distT="0" distB="0" distL="114300" distR="114300" simplePos="0" relativeHeight="251633664" behindDoc="0" locked="0" layoutInCell="1" allowOverlap="1" wp14:anchorId="65FEEDD9" wp14:editId="0EBE98F8">
                <wp:simplePos x="0" y="0"/>
                <wp:positionH relativeFrom="column">
                  <wp:posOffset>2978150</wp:posOffset>
                </wp:positionH>
                <wp:positionV relativeFrom="paragraph">
                  <wp:posOffset>356235</wp:posOffset>
                </wp:positionV>
                <wp:extent cx="2486025" cy="472440"/>
                <wp:effectExtent l="0" t="0" r="0" b="381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9EE48" w14:textId="77777777" w:rsidR="00085438" w:rsidRPr="002D1936" w:rsidRDefault="00085438" w:rsidP="00042C64">
                            <w:pPr>
                              <w:spacing w:after="0" w:line="240" w:lineRule="auto"/>
                              <w:jc w:val="center"/>
                              <w:rPr>
                                <w:rFonts w:ascii="Arial" w:hAnsi="Arial" w:cs="Arial"/>
                                <w:b/>
                                <w:sz w:val="24"/>
                                <w:szCs w:val="24"/>
                              </w:rPr>
                            </w:pPr>
                            <w:r w:rsidRPr="002D1936">
                              <w:rPr>
                                <w:rFonts w:ascii="Arial" w:hAnsi="Arial" w:cs="Arial"/>
                                <w:b/>
                                <w:sz w:val="24"/>
                                <w:szCs w:val="24"/>
                              </w:rPr>
                              <w:t xml:space="preserve">PHASE II:  </w:t>
                            </w:r>
                          </w:p>
                          <w:p w14:paraId="34D70AC9" w14:textId="62B7383F" w:rsidR="00085438" w:rsidRPr="005C106B" w:rsidRDefault="00085438" w:rsidP="00042C64">
                            <w:pPr>
                              <w:spacing w:after="0" w:line="240" w:lineRule="auto"/>
                              <w:jc w:val="center"/>
                              <w:rPr>
                                <w:rFonts w:ascii="Times New Roman" w:hAnsi="Times New Roman" w:cs="Times New Roman"/>
                                <w:b/>
                                <w:sz w:val="24"/>
                                <w:szCs w:val="24"/>
                              </w:rPr>
                            </w:pPr>
                            <w:r w:rsidRPr="002D1936">
                              <w:rPr>
                                <w:rFonts w:ascii="Arial" w:hAnsi="Arial" w:cs="Arial"/>
                                <w:b/>
                                <w:sz w:val="24"/>
                                <w:szCs w:val="24"/>
                              </w:rPr>
                              <w:t>Focus</w:t>
                            </w:r>
                            <w:r w:rsidRPr="00F84EF2">
                              <w:rPr>
                                <w:rFonts w:asciiTheme="majorHAnsi" w:hAnsiTheme="majorHAnsi"/>
                                <w:noProof/>
                                <w:u w:val="single"/>
                              </w:rPr>
                              <w:drawing>
                                <wp:inline distT="0" distB="0" distL="0" distR="0" wp14:anchorId="29F5C1AC" wp14:editId="3AAA2390">
                                  <wp:extent cx="2303145" cy="36451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3145" cy="3645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EEDD9" id="Text Box 391" o:spid="_x0000_s1031" type="#_x0000_t202" style="position:absolute;left:0;text-align:left;margin-left:234.5pt;margin-top:28.05pt;width:195.75pt;height:37.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" filled="f" stroked="f">
                <v:textbox>
                  <w:txbxContent>
                    <w:p w14:paraId="2319EE48" w14:textId="77777777" w:rsidR="00085438" w:rsidRPr="002D1936" w:rsidRDefault="00085438" w:rsidP="00042C64">
                      <w:pPr>
                        <w:spacing w:after="0" w:line="240" w:lineRule="auto"/>
                        <w:jc w:val="center"/>
                        <w:rPr>
                          <w:rFonts w:ascii="Arial" w:hAnsi="Arial" w:cs="Arial"/>
                          <w:b/>
                          <w:sz w:val="24"/>
                          <w:szCs w:val="24"/>
                        </w:rPr>
                      </w:pPr>
                      <w:r w:rsidRPr="002D1936">
                        <w:rPr>
                          <w:rFonts w:ascii="Arial" w:hAnsi="Arial" w:cs="Arial"/>
                          <w:b/>
                          <w:sz w:val="24"/>
                          <w:szCs w:val="24"/>
                        </w:rPr>
                        <w:t xml:space="preserve">PHASE II:  </w:t>
                      </w:r>
                    </w:p>
                    <w:p w14:paraId="34D70AC9" w14:textId="62B7383F" w:rsidR="00085438" w:rsidRPr="005C106B" w:rsidRDefault="00085438" w:rsidP="00042C64">
                      <w:pPr>
                        <w:spacing w:after="0" w:line="240" w:lineRule="auto"/>
                        <w:jc w:val="center"/>
                        <w:rPr>
                          <w:rFonts w:ascii="Times New Roman" w:hAnsi="Times New Roman" w:cs="Times New Roman"/>
                          <w:b/>
                          <w:sz w:val="24"/>
                          <w:szCs w:val="24"/>
                        </w:rPr>
                      </w:pPr>
                      <w:r w:rsidRPr="002D1936">
                        <w:rPr>
                          <w:rFonts w:ascii="Arial" w:hAnsi="Arial" w:cs="Arial"/>
                          <w:b/>
                          <w:sz w:val="24"/>
                          <w:szCs w:val="24"/>
                        </w:rPr>
                        <w:t>Focus</w:t>
                      </w:r>
                      <w:r w:rsidRPr="00F84EF2">
                        <w:rPr>
                          <w:rFonts w:asciiTheme="majorHAnsi" w:hAnsiTheme="majorHAnsi"/>
                          <w:noProof/>
                          <w:u w:val="single"/>
                        </w:rPr>
                        <w:drawing>
                          <wp:inline distT="0" distB="0" distL="0" distR="0" wp14:anchorId="29F5C1AC" wp14:editId="3AAA2390">
                            <wp:extent cx="2303145" cy="36451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3145" cy="364510"/>
                                    </a:xfrm>
                                    <a:prstGeom prst="rect">
                                      <a:avLst/>
                                    </a:prstGeom>
                                    <a:noFill/>
                                    <a:ln>
                                      <a:noFill/>
                                    </a:ln>
                                  </pic:spPr>
                                </pic:pic>
                              </a:graphicData>
                            </a:graphic>
                          </wp:inline>
                        </w:drawing>
                      </w:r>
                    </w:p>
                  </w:txbxContent>
                </v:textbox>
              </v:shape>
            </w:pict>
          </mc:Fallback>
        </mc:AlternateContent>
      </w:r>
      <w:r w:rsidRPr="004644E8">
        <w:rPr>
          <w:rFonts w:ascii="Arial" w:hAnsi="Arial" w:cs="Arial"/>
          <w:b/>
          <w:i/>
          <w:noProof/>
        </w:rPr>
        <mc:AlternateContent>
          <mc:Choice Requires="wps">
            <w:drawing>
              <wp:anchor distT="0" distB="0" distL="114300" distR="114300" simplePos="0" relativeHeight="251632640" behindDoc="1" locked="0" layoutInCell="1" allowOverlap="1" wp14:anchorId="154F4577" wp14:editId="5BC2BFBB">
                <wp:simplePos x="0" y="0"/>
                <wp:positionH relativeFrom="column">
                  <wp:posOffset>133350</wp:posOffset>
                </wp:positionH>
                <wp:positionV relativeFrom="paragraph">
                  <wp:posOffset>361950</wp:posOffset>
                </wp:positionV>
                <wp:extent cx="2276475" cy="484505"/>
                <wp:effectExtent l="0" t="0" r="0" b="0"/>
                <wp:wrapThrough wrapText="bothSides">
                  <wp:wrapPolygon edited="0">
                    <wp:start x="362" y="0"/>
                    <wp:lineTo x="362" y="20383"/>
                    <wp:lineTo x="20967" y="20383"/>
                    <wp:lineTo x="20967" y="0"/>
                    <wp:lineTo x="362" y="0"/>
                  </wp:wrapPolygon>
                </wp:wrapThrough>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792AA" w14:textId="77777777" w:rsidR="00085438" w:rsidRPr="002D1936" w:rsidRDefault="00085438" w:rsidP="00042C64">
                            <w:pPr>
                              <w:spacing w:after="0" w:line="240" w:lineRule="auto"/>
                              <w:jc w:val="center"/>
                              <w:rPr>
                                <w:rFonts w:ascii="Arial" w:hAnsi="Arial" w:cs="Arial"/>
                                <w:b/>
                                <w:sz w:val="24"/>
                                <w:szCs w:val="24"/>
                              </w:rPr>
                            </w:pPr>
                            <w:r w:rsidRPr="002D1936">
                              <w:rPr>
                                <w:rFonts w:ascii="Arial" w:hAnsi="Arial" w:cs="Arial"/>
                                <w:b/>
                                <w:sz w:val="24"/>
                                <w:szCs w:val="24"/>
                              </w:rPr>
                              <w:t xml:space="preserve">PHASE I:  </w:t>
                            </w:r>
                          </w:p>
                          <w:p w14:paraId="57926011" w14:textId="54918D26" w:rsidR="00085438" w:rsidRPr="002D1936" w:rsidRDefault="00085438" w:rsidP="00042C64">
                            <w:pPr>
                              <w:spacing w:after="0" w:line="240" w:lineRule="auto"/>
                              <w:jc w:val="center"/>
                              <w:rPr>
                                <w:rFonts w:ascii="Arial" w:hAnsi="Arial" w:cs="Arial"/>
                                <w:b/>
                                <w:sz w:val="24"/>
                                <w:szCs w:val="24"/>
                              </w:rPr>
                            </w:pPr>
                            <w:r w:rsidRPr="002D1936">
                              <w:rPr>
                                <w:rFonts w:ascii="Arial" w:hAnsi="Arial" w:cs="Arial"/>
                                <w:b/>
                                <w:sz w:val="24"/>
                                <w:szCs w:val="24"/>
                              </w:rPr>
                              <w:t>Engage</w:t>
                            </w:r>
                          </w:p>
                          <w:p w14:paraId="257C63FD" w14:textId="77777777" w:rsidR="00085438" w:rsidRPr="005C106B" w:rsidRDefault="00085438" w:rsidP="00042C64">
                            <w:pPr>
                              <w:spacing w:after="0" w:line="240" w:lineRule="auto"/>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F4577" id="Text Box 393" o:spid="_x0000_s1032" type="#_x0000_t202" style="position:absolute;left:0;text-align:left;margin-left:10.5pt;margin-top:28.5pt;width:179.25pt;height:3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" filled="f" stroked="f">
                <v:textbox>
                  <w:txbxContent>
                    <w:p w14:paraId="620792AA" w14:textId="77777777" w:rsidR="00085438" w:rsidRPr="002D1936" w:rsidRDefault="00085438" w:rsidP="00042C64">
                      <w:pPr>
                        <w:spacing w:after="0" w:line="240" w:lineRule="auto"/>
                        <w:jc w:val="center"/>
                        <w:rPr>
                          <w:rFonts w:ascii="Arial" w:hAnsi="Arial" w:cs="Arial"/>
                          <w:b/>
                          <w:sz w:val="24"/>
                          <w:szCs w:val="24"/>
                        </w:rPr>
                      </w:pPr>
                      <w:r w:rsidRPr="002D1936">
                        <w:rPr>
                          <w:rFonts w:ascii="Arial" w:hAnsi="Arial" w:cs="Arial"/>
                          <w:b/>
                          <w:sz w:val="24"/>
                          <w:szCs w:val="24"/>
                        </w:rPr>
                        <w:t xml:space="preserve">PHASE I:  </w:t>
                      </w:r>
                    </w:p>
                    <w:p w14:paraId="57926011" w14:textId="54918D26" w:rsidR="00085438" w:rsidRPr="002D1936" w:rsidRDefault="00085438" w:rsidP="00042C64">
                      <w:pPr>
                        <w:spacing w:after="0" w:line="240" w:lineRule="auto"/>
                        <w:jc w:val="center"/>
                        <w:rPr>
                          <w:rFonts w:ascii="Arial" w:hAnsi="Arial" w:cs="Arial"/>
                          <w:b/>
                          <w:sz w:val="24"/>
                          <w:szCs w:val="24"/>
                        </w:rPr>
                      </w:pPr>
                      <w:r w:rsidRPr="002D1936">
                        <w:rPr>
                          <w:rFonts w:ascii="Arial" w:hAnsi="Arial" w:cs="Arial"/>
                          <w:b/>
                          <w:sz w:val="24"/>
                          <w:szCs w:val="24"/>
                        </w:rPr>
                        <w:t>Engage</w:t>
                      </w:r>
                    </w:p>
                    <w:p w14:paraId="257C63FD" w14:textId="77777777" w:rsidR="00085438" w:rsidRPr="005C106B" w:rsidRDefault="00085438" w:rsidP="00042C64">
                      <w:pPr>
                        <w:spacing w:after="0" w:line="240" w:lineRule="auto"/>
                        <w:jc w:val="center"/>
                        <w:rPr>
                          <w:b/>
                          <w:i/>
                        </w:rPr>
                      </w:pPr>
                    </w:p>
                  </w:txbxContent>
                </v:textbox>
                <w10:wrap type="through"/>
              </v:shape>
            </w:pict>
          </mc:Fallback>
        </mc:AlternateContent>
      </w:r>
      <w:r w:rsidR="00042C64" w:rsidRPr="004644E8">
        <w:rPr>
          <w:rFonts w:ascii="Arial" w:hAnsi="Arial" w:cs="Arial"/>
          <w:b/>
          <w:sz w:val="50"/>
          <w:szCs w:val="50"/>
        </w:rPr>
        <w:t>S</w:t>
      </w:r>
      <w:r w:rsidR="00042C64" w:rsidRPr="004644E8">
        <w:rPr>
          <w:rFonts w:ascii="Arial" w:hAnsi="Arial" w:cs="Arial"/>
          <w:b/>
          <w:sz w:val="48"/>
          <w:szCs w:val="48"/>
        </w:rPr>
        <w:t>trategic Planning Process</w:t>
      </w:r>
    </w:p>
    <w:p w14:paraId="00E72926" w14:textId="3B937F13" w:rsidR="000D0FD8" w:rsidRPr="004644E8" w:rsidRDefault="003D62A7" w:rsidP="0003086B">
      <w:pPr>
        <w:rPr>
          <w:rFonts w:ascii="Arial" w:hAnsi="Arial" w:cs="Arial"/>
          <w:sz w:val="24"/>
          <w:szCs w:val="24"/>
        </w:rPr>
      </w:pPr>
      <w:r w:rsidRPr="004644E8">
        <w:rPr>
          <w:rFonts w:ascii="Arial" w:hAnsi="Arial" w:cs="Arial"/>
          <w:b/>
          <w:i/>
          <w:noProof/>
        </w:rPr>
        <mc:AlternateContent>
          <mc:Choice Requires="wps">
            <w:drawing>
              <wp:anchor distT="45720" distB="45720" distL="114300" distR="114300" simplePos="0" relativeHeight="251623424" behindDoc="1" locked="0" layoutInCell="1" allowOverlap="1" wp14:anchorId="3791D395" wp14:editId="4C594176">
                <wp:simplePos x="0" y="0"/>
                <wp:positionH relativeFrom="margin">
                  <wp:posOffset>-101600</wp:posOffset>
                </wp:positionH>
                <wp:positionV relativeFrom="paragraph">
                  <wp:posOffset>1989455</wp:posOffset>
                </wp:positionV>
                <wp:extent cx="2781300" cy="3848100"/>
                <wp:effectExtent l="0" t="0" r="0" b="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848100"/>
                        </a:xfrm>
                        <a:prstGeom prst="rect">
                          <a:avLst/>
                        </a:prstGeom>
                        <a:noFill/>
                        <a:ln w="9525">
                          <a:noFill/>
                          <a:miter lim="800000"/>
                          <a:headEnd/>
                          <a:tailEnd/>
                        </a:ln>
                      </wps:spPr>
                      <wps:txbx>
                        <w:txbxContent>
                          <w:p w14:paraId="277F49AE" w14:textId="3C3D4996" w:rsidR="00085438" w:rsidRPr="002D1936" w:rsidRDefault="00085438" w:rsidP="00C92EEF">
                            <w:pPr>
                              <w:numPr>
                                <w:ilvl w:val="0"/>
                                <w:numId w:val="3"/>
                              </w:numPr>
                              <w:spacing w:after="0" w:line="240" w:lineRule="auto"/>
                              <w:rPr>
                                <w:rFonts w:ascii="Arial" w:hAnsi="Arial" w:cs="Arial"/>
                              </w:rPr>
                            </w:pPr>
                            <w:r w:rsidRPr="002D1936">
                              <w:rPr>
                                <w:rFonts w:ascii="Arial" w:hAnsi="Arial" w:cs="Arial"/>
                              </w:rPr>
                              <w:t>C</w:t>
                            </w:r>
                            <w:r>
                              <w:rPr>
                                <w:rFonts w:ascii="Arial" w:hAnsi="Arial" w:cs="Arial"/>
                              </w:rPr>
                              <w:t xml:space="preserve">onducted 8 </w:t>
                            </w:r>
                            <w:r w:rsidRPr="002D1936">
                              <w:rPr>
                                <w:rFonts w:ascii="Arial" w:hAnsi="Arial" w:cs="Arial"/>
                              </w:rPr>
                              <w:t>Board of Education</w:t>
                            </w:r>
                            <w:r>
                              <w:rPr>
                                <w:rFonts w:ascii="Arial" w:hAnsi="Arial" w:cs="Arial"/>
                              </w:rPr>
                              <w:t xml:space="preserve"> and 8 Administrator</w:t>
                            </w:r>
                            <w:r w:rsidRPr="002D1936">
                              <w:rPr>
                                <w:rFonts w:ascii="Arial" w:hAnsi="Arial" w:cs="Arial"/>
                              </w:rPr>
                              <w:t xml:space="preserve"> structured, individual interviews.</w:t>
                            </w:r>
                          </w:p>
                          <w:p w14:paraId="593A6D2E" w14:textId="77777777" w:rsidR="00085438" w:rsidRPr="002D1936" w:rsidRDefault="00085438" w:rsidP="00042C64">
                            <w:pPr>
                              <w:spacing w:after="0" w:line="240" w:lineRule="auto"/>
                              <w:ind w:left="360"/>
                              <w:rPr>
                                <w:rFonts w:ascii="Arial" w:hAnsi="Arial" w:cs="Arial"/>
                              </w:rPr>
                            </w:pPr>
                          </w:p>
                          <w:p w14:paraId="493F8FA1" w14:textId="3C505FB6" w:rsidR="00085438" w:rsidRPr="002D1936" w:rsidRDefault="00085438" w:rsidP="00C92EEF">
                            <w:pPr>
                              <w:numPr>
                                <w:ilvl w:val="0"/>
                                <w:numId w:val="3"/>
                              </w:numPr>
                              <w:spacing w:after="0" w:line="240" w:lineRule="auto"/>
                              <w:rPr>
                                <w:rFonts w:ascii="Arial" w:hAnsi="Arial" w:cs="Arial"/>
                              </w:rPr>
                            </w:pPr>
                            <w:r>
                              <w:rPr>
                                <w:rFonts w:ascii="Arial" w:hAnsi="Arial" w:cs="Arial"/>
                              </w:rPr>
                              <w:t xml:space="preserve">Conducted 9 </w:t>
                            </w:r>
                            <w:r w:rsidRPr="002D1936">
                              <w:rPr>
                                <w:rFonts w:ascii="Arial" w:hAnsi="Arial" w:cs="Arial"/>
                              </w:rPr>
                              <w:t xml:space="preserve">focus groups with key stakeholder populations </w:t>
                            </w:r>
                          </w:p>
                          <w:p w14:paraId="317B56CD" w14:textId="5D7FCF46" w:rsidR="00085438" w:rsidRPr="002D1936" w:rsidRDefault="00085438" w:rsidP="00805D69">
                            <w:pPr>
                              <w:pStyle w:val="ListParagraph"/>
                              <w:spacing w:after="0" w:line="240" w:lineRule="auto"/>
                              <w:rPr>
                                <w:rFonts w:ascii="Arial" w:hAnsi="Arial" w:cs="Arial"/>
                              </w:rPr>
                            </w:pPr>
                            <w:r>
                              <w:rPr>
                                <w:rFonts w:ascii="Arial" w:hAnsi="Arial" w:cs="Arial"/>
                              </w:rPr>
                              <w:t>(145+</w:t>
                            </w:r>
                            <w:r w:rsidRPr="002D1936">
                              <w:rPr>
                                <w:rFonts w:ascii="Arial" w:hAnsi="Arial" w:cs="Arial"/>
                              </w:rPr>
                              <w:t xml:space="preserve"> participants). </w:t>
                            </w:r>
                          </w:p>
                          <w:p w14:paraId="63BDCF30" w14:textId="77777777" w:rsidR="00085438" w:rsidRPr="002D1936" w:rsidRDefault="00085438" w:rsidP="00042C64">
                            <w:pPr>
                              <w:spacing w:after="0" w:line="240" w:lineRule="auto"/>
                              <w:ind w:left="360"/>
                              <w:rPr>
                                <w:rFonts w:ascii="Arial" w:hAnsi="Arial" w:cs="Arial"/>
                              </w:rPr>
                            </w:pPr>
                          </w:p>
                          <w:p w14:paraId="03C240AE" w14:textId="3CD3C545" w:rsidR="00085438" w:rsidRPr="002D1936" w:rsidRDefault="00085438" w:rsidP="00C92EEF">
                            <w:pPr>
                              <w:numPr>
                                <w:ilvl w:val="0"/>
                                <w:numId w:val="3"/>
                              </w:numPr>
                              <w:spacing w:after="0" w:line="240" w:lineRule="auto"/>
                              <w:rPr>
                                <w:rFonts w:ascii="Arial" w:hAnsi="Arial" w:cs="Arial"/>
                              </w:rPr>
                            </w:pPr>
                            <w:r w:rsidRPr="002D1936">
                              <w:rPr>
                                <w:rFonts w:ascii="Arial" w:hAnsi="Arial" w:cs="Arial"/>
                              </w:rPr>
                              <w:t>Reviewed mission</w:t>
                            </w:r>
                            <w:r>
                              <w:rPr>
                                <w:rFonts w:ascii="Arial" w:hAnsi="Arial" w:cs="Arial"/>
                              </w:rPr>
                              <w:t xml:space="preserve"> and vision</w:t>
                            </w:r>
                            <w:r w:rsidRPr="002D1936">
                              <w:rPr>
                                <w:rFonts w:ascii="Arial" w:hAnsi="Arial" w:cs="Arial"/>
                              </w:rPr>
                              <w:t xml:space="preserve"> of the District. </w:t>
                            </w:r>
                          </w:p>
                          <w:p w14:paraId="4E37F753" w14:textId="77777777" w:rsidR="00085438" w:rsidRPr="002D1936" w:rsidRDefault="00085438" w:rsidP="00042C64">
                            <w:pPr>
                              <w:spacing w:after="0" w:line="240" w:lineRule="auto"/>
                              <w:ind w:left="360"/>
                              <w:rPr>
                                <w:rFonts w:ascii="Arial" w:hAnsi="Arial" w:cs="Arial"/>
                              </w:rPr>
                            </w:pPr>
                          </w:p>
                          <w:p w14:paraId="54181A1F" w14:textId="77777777" w:rsidR="00085438" w:rsidRPr="002D1936" w:rsidRDefault="00085438" w:rsidP="00C92EEF">
                            <w:pPr>
                              <w:numPr>
                                <w:ilvl w:val="0"/>
                                <w:numId w:val="3"/>
                              </w:numPr>
                              <w:spacing w:after="0" w:line="240" w:lineRule="auto"/>
                              <w:rPr>
                                <w:rFonts w:ascii="Arial" w:hAnsi="Arial" w:cs="Arial"/>
                              </w:rPr>
                            </w:pPr>
                            <w:r w:rsidRPr="002D1936">
                              <w:rPr>
                                <w:rFonts w:ascii="Arial" w:hAnsi="Arial" w:cs="Arial"/>
                              </w:rPr>
                              <w:t xml:space="preserve">Reviewed archival data and reports provided by the District. </w:t>
                            </w:r>
                          </w:p>
                          <w:p w14:paraId="3BAEF17A" w14:textId="77777777" w:rsidR="00085438" w:rsidRPr="002D1936" w:rsidRDefault="00085438" w:rsidP="00042C64">
                            <w:pPr>
                              <w:spacing w:after="0" w:line="240" w:lineRule="auto"/>
                              <w:ind w:left="360"/>
                              <w:rPr>
                                <w:rFonts w:ascii="Arial" w:hAnsi="Arial" w:cs="Arial"/>
                              </w:rPr>
                            </w:pPr>
                          </w:p>
                          <w:p w14:paraId="4172A379" w14:textId="7DF5A3B5" w:rsidR="00085438" w:rsidRPr="002D1936" w:rsidRDefault="00085438" w:rsidP="00C92EEF">
                            <w:pPr>
                              <w:numPr>
                                <w:ilvl w:val="0"/>
                                <w:numId w:val="3"/>
                              </w:numPr>
                              <w:spacing w:after="0" w:line="240" w:lineRule="auto"/>
                              <w:rPr>
                                <w:rFonts w:ascii="Arial" w:hAnsi="Arial" w:cs="Arial"/>
                              </w:rPr>
                            </w:pPr>
                            <w:r w:rsidRPr="002D1936">
                              <w:rPr>
                                <w:rFonts w:ascii="Arial" w:hAnsi="Arial" w:cs="Arial"/>
                              </w:rPr>
                              <w:t>Administered surveys of key stakeholder pop</w:t>
                            </w:r>
                            <w:r>
                              <w:rPr>
                                <w:rFonts w:ascii="Arial" w:hAnsi="Arial" w:cs="Arial"/>
                              </w:rPr>
                              <w:t>ulations (648</w:t>
                            </w:r>
                            <w:r w:rsidRPr="002D1936">
                              <w:rPr>
                                <w:rFonts w:ascii="Arial" w:hAnsi="Arial" w:cs="Arial"/>
                              </w:rPr>
                              <w:t xml:space="preserve"> respondents).</w:t>
                            </w:r>
                          </w:p>
                          <w:p w14:paraId="3EB0CE8D" w14:textId="77777777" w:rsidR="00085438" w:rsidRPr="002D1936" w:rsidRDefault="00085438" w:rsidP="00532CA1">
                            <w:pPr>
                              <w:pStyle w:val="ListParagraph"/>
                              <w:spacing w:after="0"/>
                              <w:rPr>
                                <w:rFonts w:ascii="Arial" w:hAnsi="Arial" w:cs="Arial"/>
                              </w:rPr>
                            </w:pPr>
                          </w:p>
                          <w:p w14:paraId="3541F716" w14:textId="5862B0AE" w:rsidR="00085438" w:rsidRPr="002D1936" w:rsidRDefault="00085438" w:rsidP="00C92EEF">
                            <w:pPr>
                              <w:numPr>
                                <w:ilvl w:val="0"/>
                                <w:numId w:val="3"/>
                              </w:numPr>
                              <w:spacing w:after="0" w:line="240" w:lineRule="auto"/>
                              <w:rPr>
                                <w:rFonts w:ascii="Arial" w:hAnsi="Arial" w:cs="Arial"/>
                              </w:rPr>
                            </w:pPr>
                            <w:r w:rsidRPr="002D1936">
                              <w:rPr>
                                <w:rFonts w:ascii="Arial" w:hAnsi="Arial" w:cs="Arial"/>
                              </w:rPr>
                              <w:t>Discussed research and best practice around emerging themes from the Engage phase.</w:t>
                            </w:r>
                          </w:p>
                          <w:p w14:paraId="05555246" w14:textId="77777777" w:rsidR="00085438" w:rsidRDefault="00085438" w:rsidP="00532CA1">
                            <w:pPr>
                              <w:pStyle w:val="ListParagraph"/>
                              <w:rPr>
                                <w:rFonts w:ascii="Times New Roman" w:hAnsi="Times New Roman" w:cs="Times New Roman"/>
                              </w:rPr>
                            </w:pPr>
                          </w:p>
                          <w:p w14:paraId="0F4CBF32" w14:textId="77777777" w:rsidR="00085438" w:rsidRPr="005C106B" w:rsidRDefault="00085438" w:rsidP="00532CA1">
                            <w:pPr>
                              <w:spacing w:after="0" w:line="240" w:lineRule="auto"/>
                              <w:ind w:left="720"/>
                              <w:rPr>
                                <w:rFonts w:ascii="Times New Roman" w:hAnsi="Times New Roman" w:cs="Times New Roman"/>
                              </w:rPr>
                            </w:pPr>
                          </w:p>
                          <w:p w14:paraId="65F61DBD" w14:textId="77777777" w:rsidR="00085438" w:rsidRPr="005C106B" w:rsidRDefault="00085438" w:rsidP="00042C64">
                            <w:pPr>
                              <w:spacing w:after="0" w:line="240" w:lineRule="auto"/>
                              <w:ind w:left="360"/>
                              <w:rPr>
                                <w:rFonts w:ascii="Times New Roman" w:hAnsi="Times New Roman" w:cs="Times New Roman"/>
                              </w:rPr>
                            </w:pPr>
                          </w:p>
                          <w:p w14:paraId="7E8CCFC4" w14:textId="77777777" w:rsidR="00085438" w:rsidRPr="005C106B" w:rsidRDefault="00085438" w:rsidP="00042C6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1D395" id="_x0000_s1033" type="#_x0000_t202" style="position:absolute;margin-left:-8pt;margin-top:156.65pt;width:219pt;height:303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" filled="f" stroked="f">
                <v:textbox>
                  <w:txbxContent>
                    <w:p w14:paraId="277F49AE" w14:textId="3C3D4996" w:rsidR="00085438" w:rsidRPr="002D1936" w:rsidRDefault="00085438" w:rsidP="00C92EEF">
                      <w:pPr>
                        <w:numPr>
                          <w:ilvl w:val="0"/>
                          <w:numId w:val="3"/>
                        </w:numPr>
                        <w:spacing w:after="0" w:line="240" w:lineRule="auto"/>
                        <w:rPr>
                          <w:rFonts w:ascii="Arial" w:hAnsi="Arial" w:cs="Arial"/>
                        </w:rPr>
                      </w:pPr>
                      <w:r w:rsidRPr="002D1936">
                        <w:rPr>
                          <w:rFonts w:ascii="Arial" w:hAnsi="Arial" w:cs="Arial"/>
                        </w:rPr>
                        <w:t>C</w:t>
                      </w:r>
                      <w:r>
                        <w:rPr>
                          <w:rFonts w:ascii="Arial" w:hAnsi="Arial" w:cs="Arial"/>
                        </w:rPr>
                        <w:t xml:space="preserve">onducted 8 </w:t>
                      </w:r>
                      <w:r w:rsidRPr="002D1936">
                        <w:rPr>
                          <w:rFonts w:ascii="Arial" w:hAnsi="Arial" w:cs="Arial"/>
                        </w:rPr>
                        <w:t>Board of Education</w:t>
                      </w:r>
                      <w:r>
                        <w:rPr>
                          <w:rFonts w:ascii="Arial" w:hAnsi="Arial" w:cs="Arial"/>
                        </w:rPr>
                        <w:t xml:space="preserve"> and 8 Administrator</w:t>
                      </w:r>
                      <w:r w:rsidRPr="002D1936">
                        <w:rPr>
                          <w:rFonts w:ascii="Arial" w:hAnsi="Arial" w:cs="Arial"/>
                        </w:rPr>
                        <w:t xml:space="preserve"> structured, individual interviews.</w:t>
                      </w:r>
                    </w:p>
                    <w:p w14:paraId="593A6D2E" w14:textId="77777777" w:rsidR="00085438" w:rsidRPr="002D1936" w:rsidRDefault="00085438" w:rsidP="00042C64">
                      <w:pPr>
                        <w:spacing w:after="0" w:line="240" w:lineRule="auto"/>
                        <w:ind w:left="360"/>
                        <w:rPr>
                          <w:rFonts w:ascii="Arial" w:hAnsi="Arial" w:cs="Arial"/>
                        </w:rPr>
                      </w:pPr>
                    </w:p>
                    <w:p w14:paraId="493F8FA1" w14:textId="3C505FB6" w:rsidR="00085438" w:rsidRPr="002D1936" w:rsidRDefault="00085438" w:rsidP="00C92EEF">
                      <w:pPr>
                        <w:numPr>
                          <w:ilvl w:val="0"/>
                          <w:numId w:val="3"/>
                        </w:numPr>
                        <w:spacing w:after="0" w:line="240" w:lineRule="auto"/>
                        <w:rPr>
                          <w:rFonts w:ascii="Arial" w:hAnsi="Arial" w:cs="Arial"/>
                        </w:rPr>
                      </w:pPr>
                      <w:r>
                        <w:rPr>
                          <w:rFonts w:ascii="Arial" w:hAnsi="Arial" w:cs="Arial"/>
                        </w:rPr>
                        <w:t xml:space="preserve">Conducted 9 </w:t>
                      </w:r>
                      <w:r w:rsidRPr="002D1936">
                        <w:rPr>
                          <w:rFonts w:ascii="Arial" w:hAnsi="Arial" w:cs="Arial"/>
                        </w:rPr>
                        <w:t xml:space="preserve">focus groups with key stakeholder populations </w:t>
                      </w:r>
                    </w:p>
                    <w:p w14:paraId="317B56CD" w14:textId="5D7FCF46" w:rsidR="00085438" w:rsidRPr="002D1936" w:rsidRDefault="00085438" w:rsidP="00805D69">
                      <w:pPr>
                        <w:pStyle w:val="ListParagraph"/>
                        <w:spacing w:after="0" w:line="240" w:lineRule="auto"/>
                        <w:rPr>
                          <w:rFonts w:ascii="Arial" w:hAnsi="Arial" w:cs="Arial"/>
                        </w:rPr>
                      </w:pPr>
                      <w:r>
                        <w:rPr>
                          <w:rFonts w:ascii="Arial" w:hAnsi="Arial" w:cs="Arial"/>
                        </w:rPr>
                        <w:t>(145+</w:t>
                      </w:r>
                      <w:r w:rsidRPr="002D1936">
                        <w:rPr>
                          <w:rFonts w:ascii="Arial" w:hAnsi="Arial" w:cs="Arial"/>
                        </w:rPr>
                        <w:t xml:space="preserve"> participants). </w:t>
                      </w:r>
                    </w:p>
                    <w:p w14:paraId="63BDCF30" w14:textId="77777777" w:rsidR="00085438" w:rsidRPr="002D1936" w:rsidRDefault="00085438" w:rsidP="00042C64">
                      <w:pPr>
                        <w:spacing w:after="0" w:line="240" w:lineRule="auto"/>
                        <w:ind w:left="360"/>
                        <w:rPr>
                          <w:rFonts w:ascii="Arial" w:hAnsi="Arial" w:cs="Arial"/>
                        </w:rPr>
                      </w:pPr>
                    </w:p>
                    <w:p w14:paraId="03C240AE" w14:textId="3CD3C545" w:rsidR="00085438" w:rsidRPr="002D1936" w:rsidRDefault="00085438" w:rsidP="00C92EEF">
                      <w:pPr>
                        <w:numPr>
                          <w:ilvl w:val="0"/>
                          <w:numId w:val="3"/>
                        </w:numPr>
                        <w:spacing w:after="0" w:line="240" w:lineRule="auto"/>
                        <w:rPr>
                          <w:rFonts w:ascii="Arial" w:hAnsi="Arial" w:cs="Arial"/>
                        </w:rPr>
                      </w:pPr>
                      <w:r w:rsidRPr="002D1936">
                        <w:rPr>
                          <w:rFonts w:ascii="Arial" w:hAnsi="Arial" w:cs="Arial"/>
                        </w:rPr>
                        <w:t>Reviewed mission</w:t>
                      </w:r>
                      <w:r>
                        <w:rPr>
                          <w:rFonts w:ascii="Arial" w:hAnsi="Arial" w:cs="Arial"/>
                        </w:rPr>
                        <w:t xml:space="preserve"> and vision</w:t>
                      </w:r>
                      <w:r w:rsidRPr="002D1936">
                        <w:rPr>
                          <w:rFonts w:ascii="Arial" w:hAnsi="Arial" w:cs="Arial"/>
                        </w:rPr>
                        <w:t xml:space="preserve"> of the District. </w:t>
                      </w:r>
                    </w:p>
                    <w:p w14:paraId="4E37F753" w14:textId="77777777" w:rsidR="00085438" w:rsidRPr="002D1936" w:rsidRDefault="00085438" w:rsidP="00042C64">
                      <w:pPr>
                        <w:spacing w:after="0" w:line="240" w:lineRule="auto"/>
                        <w:ind w:left="360"/>
                        <w:rPr>
                          <w:rFonts w:ascii="Arial" w:hAnsi="Arial" w:cs="Arial"/>
                        </w:rPr>
                      </w:pPr>
                    </w:p>
                    <w:p w14:paraId="54181A1F" w14:textId="77777777" w:rsidR="00085438" w:rsidRPr="002D1936" w:rsidRDefault="00085438" w:rsidP="00C92EEF">
                      <w:pPr>
                        <w:numPr>
                          <w:ilvl w:val="0"/>
                          <w:numId w:val="3"/>
                        </w:numPr>
                        <w:spacing w:after="0" w:line="240" w:lineRule="auto"/>
                        <w:rPr>
                          <w:rFonts w:ascii="Arial" w:hAnsi="Arial" w:cs="Arial"/>
                        </w:rPr>
                      </w:pPr>
                      <w:r w:rsidRPr="002D1936">
                        <w:rPr>
                          <w:rFonts w:ascii="Arial" w:hAnsi="Arial" w:cs="Arial"/>
                        </w:rPr>
                        <w:t xml:space="preserve">Reviewed archival data and reports provided by the District. </w:t>
                      </w:r>
                    </w:p>
                    <w:p w14:paraId="3BAEF17A" w14:textId="77777777" w:rsidR="00085438" w:rsidRPr="002D1936" w:rsidRDefault="00085438" w:rsidP="00042C64">
                      <w:pPr>
                        <w:spacing w:after="0" w:line="240" w:lineRule="auto"/>
                        <w:ind w:left="360"/>
                        <w:rPr>
                          <w:rFonts w:ascii="Arial" w:hAnsi="Arial" w:cs="Arial"/>
                        </w:rPr>
                      </w:pPr>
                    </w:p>
                    <w:p w14:paraId="4172A379" w14:textId="7DF5A3B5" w:rsidR="00085438" w:rsidRPr="002D1936" w:rsidRDefault="00085438" w:rsidP="00C92EEF">
                      <w:pPr>
                        <w:numPr>
                          <w:ilvl w:val="0"/>
                          <w:numId w:val="3"/>
                        </w:numPr>
                        <w:spacing w:after="0" w:line="240" w:lineRule="auto"/>
                        <w:rPr>
                          <w:rFonts w:ascii="Arial" w:hAnsi="Arial" w:cs="Arial"/>
                        </w:rPr>
                      </w:pPr>
                      <w:r w:rsidRPr="002D1936">
                        <w:rPr>
                          <w:rFonts w:ascii="Arial" w:hAnsi="Arial" w:cs="Arial"/>
                        </w:rPr>
                        <w:t>Administered surveys of key stakeholder pop</w:t>
                      </w:r>
                      <w:r>
                        <w:rPr>
                          <w:rFonts w:ascii="Arial" w:hAnsi="Arial" w:cs="Arial"/>
                        </w:rPr>
                        <w:t>ulations (648</w:t>
                      </w:r>
                      <w:r w:rsidRPr="002D1936">
                        <w:rPr>
                          <w:rFonts w:ascii="Arial" w:hAnsi="Arial" w:cs="Arial"/>
                        </w:rPr>
                        <w:t xml:space="preserve"> respondents).</w:t>
                      </w:r>
                    </w:p>
                    <w:p w14:paraId="3EB0CE8D" w14:textId="77777777" w:rsidR="00085438" w:rsidRPr="002D1936" w:rsidRDefault="00085438" w:rsidP="00532CA1">
                      <w:pPr>
                        <w:pStyle w:val="ListParagraph"/>
                        <w:spacing w:after="0"/>
                        <w:rPr>
                          <w:rFonts w:ascii="Arial" w:hAnsi="Arial" w:cs="Arial"/>
                        </w:rPr>
                      </w:pPr>
                    </w:p>
                    <w:p w14:paraId="3541F716" w14:textId="5862B0AE" w:rsidR="00085438" w:rsidRPr="002D1936" w:rsidRDefault="00085438" w:rsidP="00C92EEF">
                      <w:pPr>
                        <w:numPr>
                          <w:ilvl w:val="0"/>
                          <w:numId w:val="3"/>
                        </w:numPr>
                        <w:spacing w:after="0" w:line="240" w:lineRule="auto"/>
                        <w:rPr>
                          <w:rFonts w:ascii="Arial" w:hAnsi="Arial" w:cs="Arial"/>
                        </w:rPr>
                      </w:pPr>
                      <w:r w:rsidRPr="002D1936">
                        <w:rPr>
                          <w:rFonts w:ascii="Arial" w:hAnsi="Arial" w:cs="Arial"/>
                        </w:rPr>
                        <w:t>Discussed research and best practice around emerging themes from the Engage phase.</w:t>
                      </w:r>
                    </w:p>
                    <w:p w14:paraId="05555246" w14:textId="77777777" w:rsidR="00085438" w:rsidRDefault="00085438" w:rsidP="00532CA1">
                      <w:pPr>
                        <w:pStyle w:val="ListParagraph"/>
                        <w:rPr>
                          <w:rFonts w:ascii="Times New Roman" w:hAnsi="Times New Roman" w:cs="Times New Roman"/>
                        </w:rPr>
                      </w:pPr>
                    </w:p>
                    <w:p w14:paraId="0F4CBF32" w14:textId="77777777" w:rsidR="00085438" w:rsidRPr="005C106B" w:rsidRDefault="00085438" w:rsidP="00532CA1">
                      <w:pPr>
                        <w:spacing w:after="0" w:line="240" w:lineRule="auto"/>
                        <w:ind w:left="720"/>
                        <w:rPr>
                          <w:rFonts w:ascii="Times New Roman" w:hAnsi="Times New Roman" w:cs="Times New Roman"/>
                        </w:rPr>
                      </w:pPr>
                    </w:p>
                    <w:p w14:paraId="65F61DBD" w14:textId="77777777" w:rsidR="00085438" w:rsidRPr="005C106B" w:rsidRDefault="00085438" w:rsidP="00042C64">
                      <w:pPr>
                        <w:spacing w:after="0" w:line="240" w:lineRule="auto"/>
                        <w:ind w:left="360"/>
                        <w:rPr>
                          <w:rFonts w:ascii="Times New Roman" w:hAnsi="Times New Roman" w:cs="Times New Roman"/>
                        </w:rPr>
                      </w:pPr>
                    </w:p>
                    <w:p w14:paraId="7E8CCFC4" w14:textId="77777777" w:rsidR="00085438" w:rsidRPr="005C106B" w:rsidRDefault="00085438" w:rsidP="00042C64">
                      <w:pPr>
                        <w:rPr>
                          <w:sz w:val="18"/>
                        </w:rPr>
                      </w:pPr>
                    </w:p>
                  </w:txbxContent>
                </v:textbox>
                <w10:wrap anchorx="margin"/>
              </v:shape>
            </w:pict>
          </mc:Fallback>
        </mc:AlternateContent>
      </w:r>
      <w:r w:rsidR="002D1936" w:rsidRPr="004644E8">
        <w:rPr>
          <w:rFonts w:ascii="Arial" w:hAnsi="Arial" w:cs="Arial"/>
          <w:b/>
          <w:i/>
          <w:noProof/>
        </w:rPr>
        <mc:AlternateContent>
          <mc:Choice Requires="wps">
            <w:drawing>
              <wp:anchor distT="45720" distB="45720" distL="114300" distR="114300" simplePos="0" relativeHeight="251625472" behindDoc="1" locked="0" layoutInCell="1" allowOverlap="1" wp14:anchorId="66D0410F" wp14:editId="2AC1CED9">
                <wp:simplePos x="0" y="0"/>
                <wp:positionH relativeFrom="margin">
                  <wp:posOffset>5784850</wp:posOffset>
                </wp:positionH>
                <wp:positionV relativeFrom="paragraph">
                  <wp:posOffset>1978025</wp:posOffset>
                </wp:positionV>
                <wp:extent cx="2419350" cy="2727325"/>
                <wp:effectExtent l="0" t="0" r="0" b="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27325"/>
                        </a:xfrm>
                        <a:prstGeom prst="rect">
                          <a:avLst/>
                        </a:prstGeom>
                        <a:noFill/>
                        <a:ln w="9525">
                          <a:noFill/>
                          <a:miter lim="800000"/>
                          <a:headEnd/>
                          <a:tailEnd/>
                        </a:ln>
                      </wps:spPr>
                      <wps:txbx>
                        <w:txbxContent>
                          <w:p w14:paraId="05B774A3" w14:textId="60A3EF1E" w:rsidR="00085438" w:rsidRDefault="00085438" w:rsidP="00303A58">
                            <w:pPr>
                              <w:numPr>
                                <w:ilvl w:val="0"/>
                                <w:numId w:val="1"/>
                              </w:numPr>
                              <w:spacing w:after="200" w:line="240" w:lineRule="auto"/>
                              <w:rPr>
                                <w:rFonts w:ascii="Arial" w:hAnsi="Arial" w:cs="Arial"/>
                              </w:rPr>
                            </w:pPr>
                            <w:r w:rsidRPr="002D1936">
                              <w:rPr>
                                <w:rFonts w:ascii="Arial" w:hAnsi="Arial" w:cs="Arial"/>
                              </w:rPr>
                              <w:t>Facilitated administrator planning meetings to guide implementation.</w:t>
                            </w:r>
                          </w:p>
                          <w:p w14:paraId="0C193123" w14:textId="7E079E6D" w:rsidR="00C478D9" w:rsidRPr="002D1936" w:rsidRDefault="00C478D9" w:rsidP="00303A58">
                            <w:pPr>
                              <w:numPr>
                                <w:ilvl w:val="0"/>
                                <w:numId w:val="1"/>
                              </w:numPr>
                              <w:spacing w:after="200" w:line="240" w:lineRule="auto"/>
                              <w:rPr>
                                <w:rFonts w:ascii="Arial" w:hAnsi="Arial" w:cs="Arial"/>
                              </w:rPr>
                            </w:pPr>
                            <w:r>
                              <w:rPr>
                                <w:rFonts w:ascii="Arial" w:hAnsi="Arial" w:cs="Arial"/>
                              </w:rPr>
                              <w:t>Identified metrics for monitoring progress</w:t>
                            </w:r>
                          </w:p>
                          <w:p w14:paraId="388C7A67" w14:textId="77777777" w:rsidR="00085438" w:rsidRPr="005C106B" w:rsidRDefault="00085438" w:rsidP="00042C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0410F" id="_x0000_s1034" type="#_x0000_t202" style="position:absolute;margin-left:455.5pt;margin-top:155.75pt;width:190.5pt;height:214.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" filled="f" stroked="f">
                <v:textbox>
                  <w:txbxContent>
                    <w:p w14:paraId="05B774A3" w14:textId="60A3EF1E" w:rsidR="00085438" w:rsidRDefault="00085438" w:rsidP="00303A58">
                      <w:pPr>
                        <w:numPr>
                          <w:ilvl w:val="0"/>
                          <w:numId w:val="1"/>
                        </w:numPr>
                        <w:spacing w:after="200" w:line="240" w:lineRule="auto"/>
                        <w:rPr>
                          <w:rFonts w:ascii="Arial" w:hAnsi="Arial" w:cs="Arial"/>
                        </w:rPr>
                      </w:pPr>
                      <w:r w:rsidRPr="002D1936">
                        <w:rPr>
                          <w:rFonts w:ascii="Arial" w:hAnsi="Arial" w:cs="Arial"/>
                        </w:rPr>
                        <w:t>Facilitated administrator planning meetings to guide implementation.</w:t>
                      </w:r>
                    </w:p>
                    <w:p w14:paraId="0C193123" w14:textId="7E079E6D" w:rsidR="00C478D9" w:rsidRPr="002D1936" w:rsidRDefault="00C478D9" w:rsidP="00303A58">
                      <w:pPr>
                        <w:numPr>
                          <w:ilvl w:val="0"/>
                          <w:numId w:val="1"/>
                        </w:numPr>
                        <w:spacing w:after="200" w:line="240" w:lineRule="auto"/>
                        <w:rPr>
                          <w:rFonts w:ascii="Arial" w:hAnsi="Arial" w:cs="Arial"/>
                        </w:rPr>
                      </w:pPr>
                      <w:r>
                        <w:rPr>
                          <w:rFonts w:ascii="Arial" w:hAnsi="Arial" w:cs="Arial"/>
                        </w:rPr>
                        <w:t>Identified metrics for monitoring progress</w:t>
                      </w:r>
                    </w:p>
                    <w:p w14:paraId="388C7A67" w14:textId="77777777" w:rsidR="00085438" w:rsidRPr="005C106B" w:rsidRDefault="00085438" w:rsidP="00042C64"/>
                  </w:txbxContent>
                </v:textbox>
                <w10:wrap anchorx="margin"/>
              </v:shape>
            </w:pict>
          </mc:Fallback>
        </mc:AlternateContent>
      </w:r>
      <w:r w:rsidR="00532CA1" w:rsidRPr="004644E8">
        <w:rPr>
          <w:rFonts w:ascii="Arial" w:hAnsi="Arial" w:cs="Arial"/>
          <w:b/>
          <w:i/>
          <w:noProof/>
        </w:rPr>
        <mc:AlternateContent>
          <mc:Choice Requires="wps">
            <w:drawing>
              <wp:anchor distT="45720" distB="45720" distL="114300" distR="114300" simplePos="0" relativeHeight="251624448" behindDoc="1" locked="0" layoutInCell="1" allowOverlap="1" wp14:anchorId="2626026B" wp14:editId="785AA5F1">
                <wp:simplePos x="0" y="0"/>
                <wp:positionH relativeFrom="margin">
                  <wp:posOffset>2952750</wp:posOffset>
                </wp:positionH>
                <wp:positionV relativeFrom="paragraph">
                  <wp:posOffset>1800225</wp:posOffset>
                </wp:positionV>
                <wp:extent cx="2571750" cy="4467225"/>
                <wp:effectExtent l="0" t="0" r="0" b="0"/>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467225"/>
                        </a:xfrm>
                        <a:prstGeom prst="rect">
                          <a:avLst/>
                        </a:prstGeom>
                        <a:noFill/>
                        <a:ln w="9525">
                          <a:noFill/>
                          <a:miter lim="800000"/>
                          <a:headEnd/>
                          <a:tailEnd/>
                        </a:ln>
                      </wps:spPr>
                      <wps:txbx>
                        <w:txbxContent>
                          <w:p w14:paraId="79BDBE31" w14:textId="77777777" w:rsidR="00085438" w:rsidRPr="002D1936" w:rsidRDefault="00085438" w:rsidP="001F6B60">
                            <w:pPr>
                              <w:spacing w:after="0" w:line="240" w:lineRule="auto"/>
                              <w:rPr>
                                <w:rFonts w:ascii="Arial" w:hAnsi="Arial" w:cs="Arial"/>
                              </w:rPr>
                            </w:pPr>
                          </w:p>
                          <w:p w14:paraId="7F365D53" w14:textId="22361F76" w:rsidR="00085438" w:rsidRPr="002D1936" w:rsidRDefault="00085438" w:rsidP="00C92EEF">
                            <w:pPr>
                              <w:numPr>
                                <w:ilvl w:val="0"/>
                                <w:numId w:val="4"/>
                              </w:numPr>
                              <w:spacing w:after="0" w:line="240" w:lineRule="auto"/>
                              <w:rPr>
                                <w:rFonts w:ascii="Arial" w:hAnsi="Arial" w:cs="Arial"/>
                              </w:rPr>
                            </w:pPr>
                            <w:r w:rsidRPr="002D1936">
                              <w:rPr>
                                <w:rFonts w:ascii="Arial" w:hAnsi="Arial" w:cs="Arial"/>
                              </w:rPr>
                              <w:t>Reviewed Stakeholder feedback and themes from Engagement sessions.</w:t>
                            </w:r>
                          </w:p>
                          <w:p w14:paraId="1161BB73" w14:textId="77777777" w:rsidR="00085438" w:rsidRPr="002D1936" w:rsidRDefault="00085438" w:rsidP="00532CA1">
                            <w:pPr>
                              <w:spacing w:after="0" w:line="240" w:lineRule="auto"/>
                              <w:ind w:left="720"/>
                              <w:rPr>
                                <w:rFonts w:ascii="Arial" w:hAnsi="Arial" w:cs="Arial"/>
                              </w:rPr>
                            </w:pPr>
                          </w:p>
                          <w:p w14:paraId="4B45F0FE" w14:textId="77777777" w:rsidR="00085438" w:rsidRPr="002D1936" w:rsidRDefault="00085438" w:rsidP="00C92EEF">
                            <w:pPr>
                              <w:numPr>
                                <w:ilvl w:val="0"/>
                                <w:numId w:val="4"/>
                              </w:numPr>
                              <w:spacing w:after="0" w:line="240" w:lineRule="auto"/>
                              <w:rPr>
                                <w:rFonts w:ascii="Arial" w:hAnsi="Arial" w:cs="Arial"/>
                              </w:rPr>
                            </w:pPr>
                            <w:r w:rsidRPr="002D1936">
                              <w:rPr>
                                <w:rFonts w:ascii="Arial" w:hAnsi="Arial" w:cs="Arial"/>
                              </w:rPr>
                              <w:t>Documented mission and vision, guiding principles, and the future direction desired by stakeholders.</w:t>
                            </w:r>
                          </w:p>
                          <w:p w14:paraId="553B0D13" w14:textId="77777777" w:rsidR="00085438" w:rsidRPr="002D1936" w:rsidRDefault="00085438" w:rsidP="00042C64">
                            <w:pPr>
                              <w:spacing w:after="0" w:line="240" w:lineRule="auto"/>
                              <w:ind w:left="360"/>
                              <w:rPr>
                                <w:rFonts w:ascii="Arial" w:hAnsi="Arial" w:cs="Arial"/>
                              </w:rPr>
                            </w:pPr>
                          </w:p>
                          <w:p w14:paraId="55718118" w14:textId="77777777" w:rsidR="00085438" w:rsidRPr="002D1936" w:rsidRDefault="00085438" w:rsidP="00C92EEF">
                            <w:pPr>
                              <w:numPr>
                                <w:ilvl w:val="0"/>
                                <w:numId w:val="4"/>
                              </w:numPr>
                              <w:spacing w:after="0" w:line="240" w:lineRule="auto"/>
                              <w:rPr>
                                <w:rFonts w:ascii="Arial" w:hAnsi="Arial" w:cs="Arial"/>
                              </w:rPr>
                            </w:pPr>
                            <w:r w:rsidRPr="002D1936">
                              <w:rPr>
                                <w:rFonts w:ascii="Arial" w:hAnsi="Arial" w:cs="Arial"/>
                              </w:rPr>
                              <w:t>Developed a draft strategic plan document to serve as a broad outline to guide the future direction of the District. The strategic plan contains:</w:t>
                            </w:r>
                          </w:p>
                          <w:p w14:paraId="7E7264D5" w14:textId="214CBD35" w:rsidR="00085438" w:rsidRPr="002D1936" w:rsidRDefault="00085438" w:rsidP="00C92EEF">
                            <w:pPr>
                              <w:pStyle w:val="ListParagraph"/>
                              <w:numPr>
                                <w:ilvl w:val="1"/>
                                <w:numId w:val="4"/>
                              </w:numPr>
                              <w:tabs>
                                <w:tab w:val="left" w:pos="1350"/>
                              </w:tabs>
                              <w:spacing w:after="0" w:line="240" w:lineRule="auto"/>
                              <w:rPr>
                                <w:rFonts w:ascii="Arial" w:hAnsi="Arial" w:cs="Arial"/>
                              </w:rPr>
                            </w:pPr>
                            <w:r>
                              <w:rPr>
                                <w:rFonts w:ascii="Arial" w:hAnsi="Arial" w:cs="Arial"/>
                              </w:rPr>
                              <w:t>Mission and Vision</w:t>
                            </w:r>
                          </w:p>
                          <w:p w14:paraId="05934DE5" w14:textId="6A1C4505" w:rsidR="00085438" w:rsidRPr="002D1936" w:rsidRDefault="00085438" w:rsidP="00C92EEF">
                            <w:pPr>
                              <w:pStyle w:val="ListParagraph"/>
                              <w:numPr>
                                <w:ilvl w:val="1"/>
                                <w:numId w:val="4"/>
                              </w:numPr>
                              <w:tabs>
                                <w:tab w:val="left" w:pos="1350"/>
                              </w:tabs>
                              <w:spacing w:after="0" w:line="240" w:lineRule="auto"/>
                              <w:rPr>
                                <w:rFonts w:ascii="Arial" w:hAnsi="Arial" w:cs="Arial"/>
                              </w:rPr>
                            </w:pPr>
                            <w:r w:rsidRPr="002D1936">
                              <w:rPr>
                                <w:rFonts w:ascii="Arial" w:hAnsi="Arial" w:cs="Arial"/>
                              </w:rPr>
                              <w:t>Global Findings</w:t>
                            </w:r>
                          </w:p>
                          <w:p w14:paraId="7EB830D2" w14:textId="06D28961" w:rsidR="00085438" w:rsidRPr="002D1936" w:rsidRDefault="00085438" w:rsidP="00C92EEF">
                            <w:pPr>
                              <w:pStyle w:val="ListParagraph"/>
                              <w:numPr>
                                <w:ilvl w:val="1"/>
                                <w:numId w:val="4"/>
                              </w:numPr>
                              <w:tabs>
                                <w:tab w:val="left" w:pos="1350"/>
                              </w:tabs>
                              <w:spacing w:after="0" w:line="240" w:lineRule="auto"/>
                              <w:rPr>
                                <w:rFonts w:ascii="Arial" w:hAnsi="Arial" w:cs="Arial"/>
                              </w:rPr>
                            </w:pPr>
                            <w:r w:rsidRPr="002D1936">
                              <w:rPr>
                                <w:rFonts w:ascii="Arial" w:hAnsi="Arial" w:cs="Arial"/>
                              </w:rPr>
                              <w:t>Portrait of a Graduate</w:t>
                            </w:r>
                          </w:p>
                          <w:p w14:paraId="7F20103F" w14:textId="7D8BF81D" w:rsidR="00085438" w:rsidRPr="002D1936" w:rsidRDefault="00085438" w:rsidP="00C92EEF">
                            <w:pPr>
                              <w:pStyle w:val="ListParagraph"/>
                              <w:numPr>
                                <w:ilvl w:val="1"/>
                                <w:numId w:val="4"/>
                              </w:numPr>
                              <w:tabs>
                                <w:tab w:val="left" w:pos="1350"/>
                              </w:tabs>
                              <w:spacing w:after="0" w:line="240" w:lineRule="auto"/>
                              <w:rPr>
                                <w:rFonts w:ascii="Arial" w:hAnsi="Arial" w:cs="Arial"/>
                              </w:rPr>
                            </w:pPr>
                            <w:r w:rsidRPr="002D1936">
                              <w:rPr>
                                <w:rFonts w:ascii="Arial" w:hAnsi="Arial" w:cs="Arial"/>
                              </w:rPr>
                              <w:t>Strategic Goals</w:t>
                            </w:r>
                            <w:r w:rsidR="0066569B">
                              <w:rPr>
                                <w:rFonts w:ascii="Arial" w:hAnsi="Arial" w:cs="Arial"/>
                              </w:rPr>
                              <w:t xml:space="preserve"> </w:t>
                            </w:r>
                            <w:r w:rsidR="00BA7E0B">
                              <w:rPr>
                                <w:rFonts w:ascii="Arial" w:hAnsi="Arial" w:cs="Arial"/>
                              </w:rPr>
                              <w:t xml:space="preserve">&amp; Objectives </w:t>
                            </w:r>
                            <w:r w:rsidR="0066569B">
                              <w:rPr>
                                <w:rFonts w:ascii="Arial" w:hAnsi="Arial" w:cs="Arial"/>
                              </w:rPr>
                              <w:t>Identified &amp; Prioritized</w:t>
                            </w:r>
                          </w:p>
                          <w:p w14:paraId="0C1C3AB9" w14:textId="106C6EC7" w:rsidR="00085438" w:rsidRPr="002D1936" w:rsidRDefault="00BA7E0B" w:rsidP="00C92EEF">
                            <w:pPr>
                              <w:pStyle w:val="ListParagraph"/>
                              <w:numPr>
                                <w:ilvl w:val="1"/>
                                <w:numId w:val="4"/>
                              </w:numPr>
                              <w:tabs>
                                <w:tab w:val="left" w:pos="1350"/>
                              </w:tabs>
                              <w:spacing w:after="0" w:line="240" w:lineRule="auto"/>
                              <w:rPr>
                                <w:rFonts w:ascii="Arial" w:hAnsi="Arial" w:cs="Arial"/>
                              </w:rPr>
                            </w:pPr>
                            <w:r>
                              <w:rPr>
                                <w:rFonts w:ascii="Arial" w:hAnsi="Arial" w:cs="Arial"/>
                              </w:rPr>
                              <w:t>Two-year Action Plans</w:t>
                            </w:r>
                          </w:p>
                          <w:p w14:paraId="32058C2C" w14:textId="77777777" w:rsidR="00085438" w:rsidRPr="002D1936" w:rsidRDefault="00085438" w:rsidP="00042C64">
                            <w:pPr>
                              <w:pStyle w:val="ListParagraph"/>
                              <w:tabs>
                                <w:tab w:val="left" w:pos="1350"/>
                              </w:tabs>
                              <w:spacing w:after="0" w:line="240" w:lineRule="auto"/>
                              <w:ind w:left="630"/>
                              <w:rPr>
                                <w:rFonts w:ascii="Arial" w:hAnsi="Arial" w:cs="Arial"/>
                              </w:rPr>
                            </w:pPr>
                          </w:p>
                          <w:p w14:paraId="23BFAB99" w14:textId="77777777" w:rsidR="00085438" w:rsidRPr="005C106B" w:rsidRDefault="00085438" w:rsidP="00042C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6026B" id="_x0000_s1035" type="#_x0000_t202" style="position:absolute;margin-left:232.5pt;margin-top:141.75pt;width:202.5pt;height:351.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" filled="f" stroked="f">
                <v:textbox>
                  <w:txbxContent>
                    <w:p w14:paraId="79BDBE31" w14:textId="77777777" w:rsidR="00085438" w:rsidRPr="002D1936" w:rsidRDefault="00085438" w:rsidP="001F6B60">
                      <w:pPr>
                        <w:spacing w:after="0" w:line="240" w:lineRule="auto"/>
                        <w:rPr>
                          <w:rFonts w:ascii="Arial" w:hAnsi="Arial" w:cs="Arial"/>
                        </w:rPr>
                      </w:pPr>
                    </w:p>
                    <w:p w14:paraId="7F365D53" w14:textId="22361F76" w:rsidR="00085438" w:rsidRPr="002D1936" w:rsidRDefault="00085438" w:rsidP="00C92EEF">
                      <w:pPr>
                        <w:numPr>
                          <w:ilvl w:val="0"/>
                          <w:numId w:val="4"/>
                        </w:numPr>
                        <w:spacing w:after="0" w:line="240" w:lineRule="auto"/>
                        <w:rPr>
                          <w:rFonts w:ascii="Arial" w:hAnsi="Arial" w:cs="Arial"/>
                        </w:rPr>
                      </w:pPr>
                      <w:r w:rsidRPr="002D1936">
                        <w:rPr>
                          <w:rFonts w:ascii="Arial" w:hAnsi="Arial" w:cs="Arial"/>
                        </w:rPr>
                        <w:t>Reviewed Stakeholder feedback and themes from Engagement sessions.</w:t>
                      </w:r>
                    </w:p>
                    <w:p w14:paraId="1161BB73" w14:textId="77777777" w:rsidR="00085438" w:rsidRPr="002D1936" w:rsidRDefault="00085438" w:rsidP="00532CA1">
                      <w:pPr>
                        <w:spacing w:after="0" w:line="240" w:lineRule="auto"/>
                        <w:ind w:left="720"/>
                        <w:rPr>
                          <w:rFonts w:ascii="Arial" w:hAnsi="Arial" w:cs="Arial"/>
                        </w:rPr>
                      </w:pPr>
                    </w:p>
                    <w:p w14:paraId="4B45F0FE" w14:textId="77777777" w:rsidR="00085438" w:rsidRPr="002D1936" w:rsidRDefault="00085438" w:rsidP="00C92EEF">
                      <w:pPr>
                        <w:numPr>
                          <w:ilvl w:val="0"/>
                          <w:numId w:val="4"/>
                        </w:numPr>
                        <w:spacing w:after="0" w:line="240" w:lineRule="auto"/>
                        <w:rPr>
                          <w:rFonts w:ascii="Arial" w:hAnsi="Arial" w:cs="Arial"/>
                        </w:rPr>
                      </w:pPr>
                      <w:r w:rsidRPr="002D1936">
                        <w:rPr>
                          <w:rFonts w:ascii="Arial" w:hAnsi="Arial" w:cs="Arial"/>
                        </w:rPr>
                        <w:t>Documented mission and vision, guiding principles, and the future direction desired by stakeholders.</w:t>
                      </w:r>
                    </w:p>
                    <w:p w14:paraId="553B0D13" w14:textId="77777777" w:rsidR="00085438" w:rsidRPr="002D1936" w:rsidRDefault="00085438" w:rsidP="00042C64">
                      <w:pPr>
                        <w:spacing w:after="0" w:line="240" w:lineRule="auto"/>
                        <w:ind w:left="360"/>
                        <w:rPr>
                          <w:rFonts w:ascii="Arial" w:hAnsi="Arial" w:cs="Arial"/>
                        </w:rPr>
                      </w:pPr>
                    </w:p>
                    <w:p w14:paraId="55718118" w14:textId="77777777" w:rsidR="00085438" w:rsidRPr="002D1936" w:rsidRDefault="00085438" w:rsidP="00C92EEF">
                      <w:pPr>
                        <w:numPr>
                          <w:ilvl w:val="0"/>
                          <w:numId w:val="4"/>
                        </w:numPr>
                        <w:spacing w:after="0" w:line="240" w:lineRule="auto"/>
                        <w:rPr>
                          <w:rFonts w:ascii="Arial" w:hAnsi="Arial" w:cs="Arial"/>
                        </w:rPr>
                      </w:pPr>
                      <w:r w:rsidRPr="002D1936">
                        <w:rPr>
                          <w:rFonts w:ascii="Arial" w:hAnsi="Arial" w:cs="Arial"/>
                        </w:rPr>
                        <w:t>Developed a draft strategic plan document to serve as a broad outline to guide the future direction of the District. The strategic plan contains:</w:t>
                      </w:r>
                    </w:p>
                    <w:p w14:paraId="7E7264D5" w14:textId="214CBD35" w:rsidR="00085438" w:rsidRPr="002D1936" w:rsidRDefault="00085438" w:rsidP="00C92EEF">
                      <w:pPr>
                        <w:pStyle w:val="ListParagraph"/>
                        <w:numPr>
                          <w:ilvl w:val="1"/>
                          <w:numId w:val="4"/>
                        </w:numPr>
                        <w:tabs>
                          <w:tab w:val="left" w:pos="1350"/>
                        </w:tabs>
                        <w:spacing w:after="0" w:line="240" w:lineRule="auto"/>
                        <w:rPr>
                          <w:rFonts w:ascii="Arial" w:hAnsi="Arial" w:cs="Arial"/>
                        </w:rPr>
                      </w:pPr>
                      <w:r>
                        <w:rPr>
                          <w:rFonts w:ascii="Arial" w:hAnsi="Arial" w:cs="Arial"/>
                        </w:rPr>
                        <w:t>Mission and Vision</w:t>
                      </w:r>
                    </w:p>
                    <w:p w14:paraId="05934DE5" w14:textId="6A1C4505" w:rsidR="00085438" w:rsidRPr="002D1936" w:rsidRDefault="00085438" w:rsidP="00C92EEF">
                      <w:pPr>
                        <w:pStyle w:val="ListParagraph"/>
                        <w:numPr>
                          <w:ilvl w:val="1"/>
                          <w:numId w:val="4"/>
                        </w:numPr>
                        <w:tabs>
                          <w:tab w:val="left" w:pos="1350"/>
                        </w:tabs>
                        <w:spacing w:after="0" w:line="240" w:lineRule="auto"/>
                        <w:rPr>
                          <w:rFonts w:ascii="Arial" w:hAnsi="Arial" w:cs="Arial"/>
                        </w:rPr>
                      </w:pPr>
                      <w:r w:rsidRPr="002D1936">
                        <w:rPr>
                          <w:rFonts w:ascii="Arial" w:hAnsi="Arial" w:cs="Arial"/>
                        </w:rPr>
                        <w:t>Global Findings</w:t>
                      </w:r>
                    </w:p>
                    <w:p w14:paraId="7EB830D2" w14:textId="06D28961" w:rsidR="00085438" w:rsidRPr="002D1936" w:rsidRDefault="00085438" w:rsidP="00C92EEF">
                      <w:pPr>
                        <w:pStyle w:val="ListParagraph"/>
                        <w:numPr>
                          <w:ilvl w:val="1"/>
                          <w:numId w:val="4"/>
                        </w:numPr>
                        <w:tabs>
                          <w:tab w:val="left" w:pos="1350"/>
                        </w:tabs>
                        <w:spacing w:after="0" w:line="240" w:lineRule="auto"/>
                        <w:rPr>
                          <w:rFonts w:ascii="Arial" w:hAnsi="Arial" w:cs="Arial"/>
                        </w:rPr>
                      </w:pPr>
                      <w:r w:rsidRPr="002D1936">
                        <w:rPr>
                          <w:rFonts w:ascii="Arial" w:hAnsi="Arial" w:cs="Arial"/>
                        </w:rPr>
                        <w:t>Portrait of a Graduate</w:t>
                      </w:r>
                    </w:p>
                    <w:p w14:paraId="7F20103F" w14:textId="7D8BF81D" w:rsidR="00085438" w:rsidRPr="002D1936" w:rsidRDefault="00085438" w:rsidP="00C92EEF">
                      <w:pPr>
                        <w:pStyle w:val="ListParagraph"/>
                        <w:numPr>
                          <w:ilvl w:val="1"/>
                          <w:numId w:val="4"/>
                        </w:numPr>
                        <w:tabs>
                          <w:tab w:val="left" w:pos="1350"/>
                        </w:tabs>
                        <w:spacing w:after="0" w:line="240" w:lineRule="auto"/>
                        <w:rPr>
                          <w:rFonts w:ascii="Arial" w:hAnsi="Arial" w:cs="Arial"/>
                        </w:rPr>
                      </w:pPr>
                      <w:r w:rsidRPr="002D1936">
                        <w:rPr>
                          <w:rFonts w:ascii="Arial" w:hAnsi="Arial" w:cs="Arial"/>
                        </w:rPr>
                        <w:t>Strategic Goals</w:t>
                      </w:r>
                      <w:r w:rsidR="0066569B">
                        <w:rPr>
                          <w:rFonts w:ascii="Arial" w:hAnsi="Arial" w:cs="Arial"/>
                        </w:rPr>
                        <w:t xml:space="preserve"> </w:t>
                      </w:r>
                      <w:r w:rsidR="00BA7E0B">
                        <w:rPr>
                          <w:rFonts w:ascii="Arial" w:hAnsi="Arial" w:cs="Arial"/>
                        </w:rPr>
                        <w:t xml:space="preserve">&amp; Objectives </w:t>
                      </w:r>
                      <w:r w:rsidR="0066569B">
                        <w:rPr>
                          <w:rFonts w:ascii="Arial" w:hAnsi="Arial" w:cs="Arial"/>
                        </w:rPr>
                        <w:t>Identified &amp; Prioritized</w:t>
                      </w:r>
                    </w:p>
                    <w:p w14:paraId="0C1C3AB9" w14:textId="106C6EC7" w:rsidR="00085438" w:rsidRPr="002D1936" w:rsidRDefault="00BA7E0B" w:rsidP="00C92EEF">
                      <w:pPr>
                        <w:pStyle w:val="ListParagraph"/>
                        <w:numPr>
                          <w:ilvl w:val="1"/>
                          <w:numId w:val="4"/>
                        </w:numPr>
                        <w:tabs>
                          <w:tab w:val="left" w:pos="1350"/>
                        </w:tabs>
                        <w:spacing w:after="0" w:line="240" w:lineRule="auto"/>
                        <w:rPr>
                          <w:rFonts w:ascii="Arial" w:hAnsi="Arial" w:cs="Arial"/>
                        </w:rPr>
                      </w:pPr>
                      <w:r>
                        <w:rPr>
                          <w:rFonts w:ascii="Arial" w:hAnsi="Arial" w:cs="Arial"/>
                        </w:rPr>
                        <w:t>Two-year Action Plans</w:t>
                      </w:r>
                    </w:p>
                    <w:p w14:paraId="32058C2C" w14:textId="77777777" w:rsidR="00085438" w:rsidRPr="002D1936" w:rsidRDefault="00085438" w:rsidP="00042C64">
                      <w:pPr>
                        <w:pStyle w:val="ListParagraph"/>
                        <w:tabs>
                          <w:tab w:val="left" w:pos="1350"/>
                        </w:tabs>
                        <w:spacing w:after="0" w:line="240" w:lineRule="auto"/>
                        <w:ind w:left="630"/>
                        <w:rPr>
                          <w:rFonts w:ascii="Arial" w:hAnsi="Arial" w:cs="Arial"/>
                        </w:rPr>
                      </w:pPr>
                    </w:p>
                    <w:p w14:paraId="23BFAB99" w14:textId="77777777" w:rsidR="00085438" w:rsidRPr="005C106B" w:rsidRDefault="00085438" w:rsidP="00042C64"/>
                  </w:txbxContent>
                </v:textbox>
                <w10:wrap anchorx="margin"/>
              </v:shape>
            </w:pict>
          </mc:Fallback>
        </mc:AlternateContent>
      </w:r>
      <w:r w:rsidR="00532CA1" w:rsidRPr="004644E8">
        <w:rPr>
          <w:rFonts w:ascii="Arial" w:hAnsi="Arial" w:cs="Arial"/>
          <w:b/>
          <w:i/>
          <w:noProof/>
        </w:rPr>
        <mc:AlternateContent>
          <mc:Choice Requires="wps">
            <w:drawing>
              <wp:anchor distT="0" distB="0" distL="114300" distR="114300" simplePos="0" relativeHeight="251631616" behindDoc="0" locked="0" layoutInCell="1" allowOverlap="1" wp14:anchorId="616A6785" wp14:editId="2B808D2D">
                <wp:simplePos x="0" y="0"/>
                <wp:positionH relativeFrom="column">
                  <wp:posOffset>133350</wp:posOffset>
                </wp:positionH>
                <wp:positionV relativeFrom="paragraph">
                  <wp:posOffset>1511300</wp:posOffset>
                </wp:positionV>
                <wp:extent cx="2543175" cy="400050"/>
                <wp:effectExtent l="0" t="0" r="0"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A62CB" w14:textId="1CB341FF" w:rsidR="00085438" w:rsidRPr="002D1936" w:rsidRDefault="00085438" w:rsidP="00042C64">
                            <w:pPr>
                              <w:rPr>
                                <w:rFonts w:ascii="Arial" w:hAnsi="Arial" w:cs="Arial"/>
                                <w:i/>
                                <w:sz w:val="20"/>
                                <w:szCs w:val="20"/>
                              </w:rPr>
                            </w:pPr>
                            <w:r w:rsidRPr="002D1936">
                              <w:rPr>
                                <w:rFonts w:ascii="Arial" w:hAnsi="Arial" w:cs="Arial"/>
                                <w:i/>
                                <w:sz w:val="20"/>
                                <w:szCs w:val="20"/>
                              </w:rPr>
                              <w:t>Document the current state of realty and the desired future position of the District.</w:t>
                            </w:r>
                          </w:p>
                          <w:p w14:paraId="61ACE0EF" w14:textId="77777777" w:rsidR="00085438" w:rsidRPr="0080765E" w:rsidRDefault="00085438" w:rsidP="00042C64">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A6785" id="Text Box 385" o:spid="_x0000_s1036" type="#_x0000_t202" style="position:absolute;margin-left:10.5pt;margin-top:119pt;width:200.25pt;height:3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" filled="f" stroked="f">
                <v:textbox>
                  <w:txbxContent>
                    <w:p w14:paraId="35FA62CB" w14:textId="1CB341FF" w:rsidR="00085438" w:rsidRPr="002D1936" w:rsidRDefault="00085438" w:rsidP="00042C64">
                      <w:pPr>
                        <w:rPr>
                          <w:rFonts w:ascii="Arial" w:hAnsi="Arial" w:cs="Arial"/>
                          <w:i/>
                          <w:sz w:val="20"/>
                          <w:szCs w:val="20"/>
                        </w:rPr>
                      </w:pPr>
                      <w:r w:rsidRPr="002D1936">
                        <w:rPr>
                          <w:rFonts w:ascii="Arial" w:hAnsi="Arial" w:cs="Arial"/>
                          <w:i/>
                          <w:sz w:val="20"/>
                          <w:szCs w:val="20"/>
                        </w:rPr>
                        <w:t>Document the current state of realty and the desired future position of the District.</w:t>
                      </w:r>
                    </w:p>
                    <w:p w14:paraId="61ACE0EF" w14:textId="77777777" w:rsidR="00085438" w:rsidRPr="0080765E" w:rsidRDefault="00085438" w:rsidP="00042C64">
                      <w:pPr>
                        <w:rPr>
                          <w:rFonts w:ascii="Times New Roman" w:hAnsi="Times New Roman" w:cs="Times New Roman"/>
                          <w:b/>
                        </w:rPr>
                      </w:pPr>
                    </w:p>
                  </w:txbxContent>
                </v:textbox>
              </v:shape>
            </w:pict>
          </mc:Fallback>
        </mc:AlternateContent>
      </w:r>
      <w:r w:rsidR="00532CA1" w:rsidRPr="004644E8">
        <w:rPr>
          <w:rFonts w:ascii="Arial" w:hAnsi="Arial" w:cs="Arial"/>
          <w:b/>
          <w:i/>
          <w:noProof/>
        </w:rPr>
        <mc:AlternateContent>
          <mc:Choice Requires="wps">
            <w:drawing>
              <wp:anchor distT="0" distB="0" distL="114300" distR="114300" simplePos="0" relativeHeight="251636736" behindDoc="0" locked="0" layoutInCell="1" allowOverlap="1" wp14:anchorId="7A737AFC" wp14:editId="0604D0D4">
                <wp:simplePos x="0" y="0"/>
                <wp:positionH relativeFrom="column">
                  <wp:posOffset>5886450</wp:posOffset>
                </wp:positionH>
                <wp:positionV relativeFrom="paragraph">
                  <wp:posOffset>1444625</wp:posOffset>
                </wp:positionV>
                <wp:extent cx="2609850" cy="533400"/>
                <wp:effectExtent l="0" t="0" r="0" b="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0A4AF" w14:textId="3EB4DBFF" w:rsidR="00085438" w:rsidRPr="002D1936" w:rsidRDefault="00085438" w:rsidP="00042C64">
                            <w:pPr>
                              <w:rPr>
                                <w:rFonts w:ascii="Arial" w:hAnsi="Arial" w:cs="Arial"/>
                                <w:i/>
                                <w:sz w:val="20"/>
                                <w:szCs w:val="20"/>
                              </w:rPr>
                            </w:pPr>
                            <w:r w:rsidRPr="002D1936">
                              <w:rPr>
                                <w:rFonts w:ascii="Arial" w:hAnsi="Arial" w:cs="Arial"/>
                                <w:i/>
                                <w:sz w:val="20"/>
                                <w:szCs w:val="20"/>
                              </w:rPr>
                              <w:t xml:space="preserve">Document specific steps that will be taken in order to accomplish the goals and objectives identified in the strategic plan.  </w:t>
                            </w:r>
                          </w:p>
                          <w:p w14:paraId="00FAA59E" w14:textId="77777777" w:rsidR="00085438" w:rsidRPr="00C71006" w:rsidRDefault="00085438" w:rsidP="00042C64">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37AFC" id="Text Box 448" o:spid="_x0000_s1037" type="#_x0000_t202" style="position:absolute;margin-left:463.5pt;margin-top:113.75pt;width:205.5pt;height:4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" filled="f" stroked="f">
                <v:textbox>
                  <w:txbxContent>
                    <w:p w14:paraId="2E40A4AF" w14:textId="3EB4DBFF" w:rsidR="00085438" w:rsidRPr="002D1936" w:rsidRDefault="00085438" w:rsidP="00042C64">
                      <w:pPr>
                        <w:rPr>
                          <w:rFonts w:ascii="Arial" w:hAnsi="Arial" w:cs="Arial"/>
                          <w:i/>
                          <w:sz w:val="20"/>
                          <w:szCs w:val="20"/>
                        </w:rPr>
                      </w:pPr>
                      <w:r w:rsidRPr="002D1936">
                        <w:rPr>
                          <w:rFonts w:ascii="Arial" w:hAnsi="Arial" w:cs="Arial"/>
                          <w:i/>
                          <w:sz w:val="20"/>
                          <w:szCs w:val="20"/>
                        </w:rPr>
                        <w:t xml:space="preserve">Document specific steps that will be taken in order to accomplish the goals and objectives identified in the strategic plan.  </w:t>
                      </w:r>
                    </w:p>
                    <w:p w14:paraId="00FAA59E" w14:textId="77777777" w:rsidR="00085438" w:rsidRPr="00C71006" w:rsidRDefault="00085438" w:rsidP="00042C64">
                      <w:pPr>
                        <w:rPr>
                          <w:b/>
                        </w:rPr>
                      </w:pPr>
                    </w:p>
                  </w:txbxContent>
                </v:textbox>
              </v:shape>
            </w:pict>
          </mc:Fallback>
        </mc:AlternateContent>
      </w:r>
      <w:r w:rsidR="00532CA1" w:rsidRPr="004644E8">
        <w:rPr>
          <w:rFonts w:ascii="Arial" w:hAnsi="Arial" w:cs="Arial"/>
          <w:b/>
          <w:i/>
          <w:noProof/>
        </w:rPr>
        <mc:AlternateContent>
          <mc:Choice Requires="wps">
            <w:drawing>
              <wp:anchor distT="0" distB="0" distL="114300" distR="114300" simplePos="0" relativeHeight="251635712" behindDoc="0" locked="0" layoutInCell="1" allowOverlap="1" wp14:anchorId="06509383" wp14:editId="6E3FA9E4">
                <wp:simplePos x="0" y="0"/>
                <wp:positionH relativeFrom="column">
                  <wp:posOffset>3200400</wp:posOffset>
                </wp:positionH>
                <wp:positionV relativeFrom="paragraph">
                  <wp:posOffset>1441450</wp:posOffset>
                </wp:positionV>
                <wp:extent cx="2266950" cy="542925"/>
                <wp:effectExtent l="0" t="0" r="0"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95C6C" w14:textId="4DCCA72C" w:rsidR="00085438" w:rsidRPr="002D1936" w:rsidRDefault="00085438" w:rsidP="00532CA1">
                            <w:pPr>
                              <w:spacing w:after="0"/>
                              <w:rPr>
                                <w:rFonts w:ascii="Arial" w:hAnsi="Arial" w:cs="Arial"/>
                                <w:i/>
                                <w:sz w:val="20"/>
                                <w:szCs w:val="20"/>
                              </w:rPr>
                            </w:pPr>
                            <w:r w:rsidRPr="002D1936">
                              <w:rPr>
                                <w:rFonts w:ascii="Arial" w:hAnsi="Arial" w:cs="Arial"/>
                                <w:i/>
                                <w:sz w:val="20"/>
                                <w:szCs w:val="20"/>
                              </w:rPr>
                              <w:t>Create a framework for broad direction and priorities for the future in a formal strategic plan document.</w:t>
                            </w:r>
                          </w:p>
                          <w:p w14:paraId="353B58FA" w14:textId="77777777" w:rsidR="00085438" w:rsidRPr="0080765E" w:rsidRDefault="00085438" w:rsidP="00042C64">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9383" id="Text Box 27" o:spid="_x0000_s1038" type="#_x0000_t202" style="position:absolute;margin-left:252pt;margin-top:113.5pt;width:178.5pt;height:42.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" filled="f" stroked="f">
                <v:textbox>
                  <w:txbxContent>
                    <w:p w14:paraId="2E595C6C" w14:textId="4DCCA72C" w:rsidR="00085438" w:rsidRPr="002D1936" w:rsidRDefault="00085438" w:rsidP="00532CA1">
                      <w:pPr>
                        <w:spacing w:after="0"/>
                        <w:rPr>
                          <w:rFonts w:ascii="Arial" w:hAnsi="Arial" w:cs="Arial"/>
                          <w:i/>
                          <w:sz w:val="20"/>
                          <w:szCs w:val="20"/>
                        </w:rPr>
                      </w:pPr>
                      <w:r w:rsidRPr="002D1936">
                        <w:rPr>
                          <w:rFonts w:ascii="Arial" w:hAnsi="Arial" w:cs="Arial"/>
                          <w:i/>
                          <w:sz w:val="20"/>
                          <w:szCs w:val="20"/>
                        </w:rPr>
                        <w:t>Create a framework for broad direction and priorities for the future in a formal strategic plan document.</w:t>
                      </w:r>
                    </w:p>
                    <w:p w14:paraId="353B58FA" w14:textId="77777777" w:rsidR="00085438" w:rsidRPr="0080765E" w:rsidRDefault="00085438" w:rsidP="00042C64">
                      <w:pPr>
                        <w:rPr>
                          <w:rFonts w:ascii="Times New Roman" w:hAnsi="Times New Roman" w:cs="Times New Roman"/>
                          <w:b/>
                        </w:rPr>
                      </w:pPr>
                    </w:p>
                  </w:txbxContent>
                </v:textbox>
              </v:shape>
            </w:pict>
          </mc:Fallback>
        </mc:AlternateContent>
      </w:r>
      <w:r w:rsidR="0003086B" w:rsidRPr="004644E8">
        <w:rPr>
          <w:rFonts w:ascii="Arial" w:hAnsi="Arial" w:cs="Arial"/>
          <w:noProof/>
          <w:u w:val="single"/>
        </w:rPr>
        <w:drawing>
          <wp:anchor distT="0" distB="0" distL="114300" distR="114300" simplePos="0" relativeHeight="251729920" behindDoc="1" locked="0" layoutInCell="1" allowOverlap="1" wp14:anchorId="1CEB349E" wp14:editId="5BD3FB1E">
            <wp:simplePos x="0" y="0"/>
            <wp:positionH relativeFrom="column">
              <wp:posOffset>0</wp:posOffset>
            </wp:positionH>
            <wp:positionV relativeFrom="paragraph">
              <wp:posOffset>3175</wp:posOffset>
            </wp:positionV>
            <wp:extent cx="8296275" cy="1508125"/>
            <wp:effectExtent l="0" t="0" r="9525"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96275" cy="1508125"/>
                    </a:xfrm>
                    <a:prstGeom prst="rect">
                      <a:avLst/>
                    </a:prstGeom>
                    <a:noFill/>
                    <a:ln>
                      <a:noFill/>
                    </a:ln>
                  </pic:spPr>
                </pic:pic>
              </a:graphicData>
            </a:graphic>
          </wp:anchor>
        </w:drawing>
      </w:r>
      <w:r w:rsidR="00042C64" w:rsidRPr="004644E8">
        <w:rPr>
          <w:rFonts w:ascii="Arial" w:hAnsi="Arial" w:cs="Arial"/>
          <w:b/>
          <w:i/>
        </w:rPr>
        <w:br w:type="page"/>
      </w:r>
    </w:p>
    <w:p w14:paraId="5B7C38CA" w14:textId="77777777" w:rsidR="004644E8" w:rsidRPr="004644E8" w:rsidRDefault="004644E8" w:rsidP="00FD336E">
      <w:pPr>
        <w:spacing w:after="0" w:line="276" w:lineRule="auto"/>
        <w:rPr>
          <w:rFonts w:ascii="Arial" w:hAnsi="Arial" w:cs="Arial"/>
          <w:sz w:val="24"/>
          <w:szCs w:val="24"/>
        </w:rPr>
      </w:pPr>
    </w:p>
    <w:p w14:paraId="7122328E" w14:textId="77777777" w:rsidR="006C14BF" w:rsidRDefault="006C14BF" w:rsidP="00FD336E">
      <w:pPr>
        <w:spacing w:after="0" w:line="276" w:lineRule="auto"/>
        <w:rPr>
          <w:rFonts w:ascii="Arial" w:hAnsi="Arial" w:cs="Arial"/>
          <w:b/>
          <w:sz w:val="48"/>
          <w:szCs w:val="48"/>
        </w:rPr>
      </w:pPr>
    </w:p>
    <w:p w14:paraId="71106330" w14:textId="28B2DF03" w:rsidR="009F315B" w:rsidRPr="009F315B" w:rsidRDefault="009F315B" w:rsidP="00FD336E">
      <w:pPr>
        <w:spacing w:after="0" w:line="276" w:lineRule="auto"/>
        <w:rPr>
          <w:rFonts w:ascii="Arial" w:hAnsi="Arial" w:cs="Arial"/>
          <w:b/>
          <w:sz w:val="48"/>
          <w:szCs w:val="48"/>
        </w:rPr>
      </w:pPr>
      <w:r>
        <w:rPr>
          <w:rFonts w:ascii="Arial" w:hAnsi="Arial" w:cs="Arial"/>
          <w:b/>
          <w:sz w:val="48"/>
          <w:szCs w:val="48"/>
        </w:rPr>
        <w:t>Global Findings</w:t>
      </w:r>
    </w:p>
    <w:p w14:paraId="5535DF6C" w14:textId="6BD8E61F" w:rsidR="00B37F2E" w:rsidRDefault="00912E60" w:rsidP="00FD336E">
      <w:pPr>
        <w:spacing w:after="0" w:line="276" w:lineRule="auto"/>
        <w:rPr>
          <w:rFonts w:ascii="Arial" w:hAnsi="Arial" w:cs="Arial"/>
        </w:rPr>
      </w:pPr>
      <w:r>
        <w:rPr>
          <w:rFonts w:ascii="Arial" w:hAnsi="Arial" w:cs="Arial"/>
        </w:rPr>
        <w:t xml:space="preserve">The </w:t>
      </w:r>
      <w:r w:rsidR="009F315B">
        <w:rPr>
          <w:rFonts w:ascii="Arial" w:hAnsi="Arial" w:cs="Arial"/>
        </w:rPr>
        <w:t>survey responses, along with the participation in the interviews and the focus groups, are strong indicators of the support that the community, parents and staff demonstrate for the school district.</w:t>
      </w:r>
    </w:p>
    <w:p w14:paraId="77C6A08A" w14:textId="595C484D" w:rsidR="009F315B" w:rsidRDefault="009F315B" w:rsidP="00FD336E">
      <w:pPr>
        <w:spacing w:after="0" w:line="276" w:lineRule="auto"/>
        <w:rPr>
          <w:rFonts w:ascii="Arial" w:hAnsi="Arial" w:cs="Arial"/>
        </w:rPr>
      </w:pPr>
    </w:p>
    <w:p w14:paraId="14847A2B" w14:textId="77777777" w:rsidR="009F315B" w:rsidRDefault="009F315B" w:rsidP="009F315B">
      <w:pPr>
        <w:spacing w:after="0" w:line="240" w:lineRule="auto"/>
        <w:rPr>
          <w:rFonts w:ascii="Arial" w:hAnsi="Arial" w:cs="Arial"/>
        </w:rPr>
      </w:pPr>
      <w:r w:rsidRPr="002D1936">
        <w:rPr>
          <w:rFonts w:ascii="Arial" w:hAnsi="Arial" w:cs="Arial"/>
        </w:rPr>
        <w:t>The numbers of participants, by stakeholder group, in the two methods of data gathering are listed below:</w:t>
      </w:r>
    </w:p>
    <w:p w14:paraId="444E8D03" w14:textId="77777777" w:rsidR="009F315B" w:rsidRDefault="009F315B" w:rsidP="00FD336E">
      <w:pPr>
        <w:spacing w:after="0" w:line="276" w:lineRule="auto"/>
        <w:rPr>
          <w:rFonts w:ascii="Arial" w:hAnsi="Arial" w:cs="Arial"/>
        </w:rPr>
      </w:pPr>
    </w:p>
    <w:p w14:paraId="4F334A88" w14:textId="77777777" w:rsidR="009F315B" w:rsidRPr="002D1936" w:rsidRDefault="009F315B" w:rsidP="00FD336E">
      <w:pPr>
        <w:spacing w:after="0" w:line="276" w:lineRule="auto"/>
        <w:rPr>
          <w:rFonts w:ascii="Arial" w:hAnsi="Arial" w:cs="Arial"/>
        </w:rPr>
      </w:pPr>
    </w:p>
    <w:p w14:paraId="5FA4E220" w14:textId="77777777" w:rsidR="001F0AB0" w:rsidRDefault="001F0AB0" w:rsidP="008A2FAC">
      <w:pPr>
        <w:spacing w:after="0" w:line="240" w:lineRule="auto"/>
        <w:rPr>
          <w:rFonts w:ascii="Arial" w:hAnsi="Arial" w:cs="Arial"/>
        </w:rPr>
      </w:pPr>
    </w:p>
    <w:tbl>
      <w:tblPr>
        <w:tblpPr w:leftFromText="180" w:rightFromText="180" w:vertAnchor="page" w:horzAnchor="margin" w:tblpXSpec="center" w:tblpY="4261"/>
        <w:tblW w:w="11533" w:type="dxa"/>
        <w:tblBorders>
          <w:top w:val="nil"/>
          <w:left w:val="nil"/>
          <w:right w:val="nil"/>
        </w:tblBorders>
        <w:tblLayout w:type="fixed"/>
        <w:tblLook w:val="0000" w:firstRow="0" w:lastRow="0" w:firstColumn="0" w:lastColumn="0" w:noHBand="0" w:noVBand="0"/>
      </w:tblPr>
      <w:tblGrid>
        <w:gridCol w:w="5930"/>
        <w:gridCol w:w="5603"/>
      </w:tblGrid>
      <w:tr w:rsidR="009F315B" w:rsidRPr="005555D6" w14:paraId="0D70B167" w14:textId="77777777" w:rsidTr="009F315B">
        <w:trPr>
          <w:trHeight w:val="261"/>
        </w:trPr>
        <w:tc>
          <w:tcPr>
            <w:tcW w:w="5930" w:type="dxa"/>
            <w:tcBorders>
              <w:top w:val="single" w:sz="8" w:space="0" w:color="C3C1C1"/>
              <w:left w:val="single" w:sz="8" w:space="0" w:color="C3C1C1"/>
              <w:bottom w:val="single" w:sz="32" w:space="0" w:color="C3C1C1"/>
              <w:right w:val="single" w:sz="8" w:space="0" w:color="C3C1C1"/>
            </w:tcBorders>
            <w:shd w:val="clear" w:color="auto" w:fill="0E3A71"/>
            <w:tcMar>
              <w:top w:w="192" w:type="nil"/>
              <w:left w:w="96" w:type="nil"/>
              <w:bottom w:w="96" w:type="nil"/>
              <w:right w:w="192" w:type="nil"/>
            </w:tcMar>
          </w:tcPr>
          <w:p w14:paraId="0E78220E" w14:textId="77777777" w:rsidR="009F315B" w:rsidRPr="005555D6" w:rsidRDefault="009F315B" w:rsidP="009F315B">
            <w:pPr>
              <w:spacing w:after="0" w:line="240" w:lineRule="auto"/>
              <w:jc w:val="center"/>
              <w:rPr>
                <w:rFonts w:ascii="Arial" w:hAnsi="Arial" w:cs="Arial"/>
              </w:rPr>
            </w:pPr>
            <w:r w:rsidRPr="005555D6">
              <w:rPr>
                <w:rFonts w:ascii="Arial" w:hAnsi="Arial" w:cs="Arial"/>
                <w:b/>
                <w:bCs/>
              </w:rPr>
              <w:t>DATA</w:t>
            </w:r>
          </w:p>
        </w:tc>
        <w:tc>
          <w:tcPr>
            <w:tcW w:w="5603" w:type="dxa"/>
            <w:tcBorders>
              <w:top w:val="single" w:sz="8" w:space="0" w:color="C3C1C1"/>
              <w:left w:val="single" w:sz="8" w:space="0" w:color="C3C1C1"/>
              <w:bottom w:val="single" w:sz="32" w:space="0" w:color="C3C1C1"/>
              <w:right w:val="single" w:sz="8" w:space="0" w:color="C3C1C1"/>
            </w:tcBorders>
            <w:shd w:val="clear" w:color="auto" w:fill="0E3A71"/>
            <w:tcMar>
              <w:top w:w="192" w:type="nil"/>
              <w:left w:w="96" w:type="nil"/>
              <w:bottom w:w="96" w:type="nil"/>
              <w:right w:w="192" w:type="nil"/>
            </w:tcMar>
          </w:tcPr>
          <w:p w14:paraId="31BF2810" w14:textId="77777777" w:rsidR="009F315B" w:rsidRPr="005555D6" w:rsidRDefault="009F315B" w:rsidP="009F315B">
            <w:pPr>
              <w:spacing w:after="0" w:line="240" w:lineRule="auto"/>
              <w:jc w:val="center"/>
              <w:rPr>
                <w:rFonts w:ascii="Arial" w:hAnsi="Arial" w:cs="Arial"/>
              </w:rPr>
            </w:pPr>
            <w:r w:rsidRPr="005555D6">
              <w:rPr>
                <w:rFonts w:ascii="Arial" w:hAnsi="Arial" w:cs="Arial"/>
                <w:b/>
                <w:bCs/>
              </w:rPr>
              <w:t>PERCEPTIONS</w:t>
            </w:r>
          </w:p>
        </w:tc>
      </w:tr>
      <w:tr w:rsidR="009F315B" w:rsidRPr="005555D6" w14:paraId="44778DA4" w14:textId="77777777" w:rsidTr="009F315B">
        <w:tblPrEx>
          <w:tblBorders>
            <w:top w:val="none" w:sz="0" w:space="0" w:color="auto"/>
          </w:tblBorders>
        </w:tblPrEx>
        <w:trPr>
          <w:trHeight w:val="502"/>
        </w:trPr>
        <w:tc>
          <w:tcPr>
            <w:tcW w:w="5930" w:type="dxa"/>
            <w:tcBorders>
              <w:top w:val="single" w:sz="32" w:space="0" w:color="C3C1C1"/>
              <w:left w:val="single" w:sz="8" w:space="0" w:color="C3C1C1"/>
              <w:bottom w:val="single" w:sz="8" w:space="0" w:color="C3C1C1"/>
              <w:right w:val="single" w:sz="8" w:space="0" w:color="C3C1C1"/>
            </w:tcBorders>
            <w:shd w:val="clear" w:color="auto" w:fill="C1C5D0"/>
            <w:tcMar>
              <w:top w:w="192" w:type="nil"/>
              <w:left w:w="96" w:type="nil"/>
              <w:bottom w:w="96" w:type="nil"/>
              <w:right w:w="192" w:type="nil"/>
            </w:tcMar>
          </w:tcPr>
          <w:p w14:paraId="375269C0" w14:textId="77777777" w:rsidR="009F315B" w:rsidRPr="005555D6" w:rsidRDefault="009F315B" w:rsidP="009F315B">
            <w:pPr>
              <w:spacing w:after="0" w:line="240" w:lineRule="auto"/>
              <w:rPr>
                <w:rFonts w:ascii="Arial" w:hAnsi="Arial" w:cs="Arial"/>
              </w:rPr>
            </w:pPr>
            <w:r w:rsidRPr="005555D6">
              <w:rPr>
                <w:rFonts w:ascii="Arial" w:hAnsi="Arial" w:cs="Arial"/>
              </w:rPr>
              <w:t>District Demographics Overview</w:t>
            </w:r>
          </w:p>
        </w:tc>
        <w:tc>
          <w:tcPr>
            <w:tcW w:w="5603" w:type="dxa"/>
            <w:tcBorders>
              <w:top w:val="single" w:sz="32" w:space="0" w:color="C3C1C1"/>
              <w:left w:val="single" w:sz="8" w:space="0" w:color="C3C1C1"/>
              <w:bottom w:val="single" w:sz="8" w:space="0" w:color="C3C1C1"/>
              <w:right w:val="single" w:sz="8" w:space="0" w:color="C3C1C1"/>
            </w:tcBorders>
            <w:shd w:val="clear" w:color="auto" w:fill="C1C5D0"/>
            <w:tcMar>
              <w:top w:w="192" w:type="nil"/>
              <w:left w:w="96" w:type="nil"/>
              <w:bottom w:w="96" w:type="nil"/>
              <w:right w:w="192" w:type="nil"/>
            </w:tcMar>
          </w:tcPr>
          <w:p w14:paraId="6FAFC077" w14:textId="77777777" w:rsidR="009F315B" w:rsidRPr="005555D6" w:rsidRDefault="009F315B" w:rsidP="009F315B">
            <w:pPr>
              <w:spacing w:after="0" w:line="240" w:lineRule="auto"/>
              <w:rPr>
                <w:rFonts w:ascii="Arial" w:hAnsi="Arial" w:cs="Arial"/>
              </w:rPr>
            </w:pPr>
            <w:r w:rsidRPr="005555D6">
              <w:rPr>
                <w:rFonts w:ascii="Arial" w:hAnsi="Arial" w:cs="Arial"/>
              </w:rPr>
              <w:t>BOE &amp; Administration Interviews (8 + 8 = 16)</w:t>
            </w:r>
          </w:p>
        </w:tc>
      </w:tr>
      <w:tr w:rsidR="009F315B" w:rsidRPr="005555D6" w14:paraId="0F04B393" w14:textId="77777777" w:rsidTr="009F315B">
        <w:tblPrEx>
          <w:tblBorders>
            <w:top w:val="none" w:sz="0" w:space="0" w:color="auto"/>
          </w:tblBorders>
        </w:tblPrEx>
        <w:trPr>
          <w:trHeight w:val="764"/>
        </w:trPr>
        <w:tc>
          <w:tcPr>
            <w:tcW w:w="5930" w:type="dxa"/>
            <w:tcBorders>
              <w:top w:val="single" w:sz="8" w:space="0" w:color="C3C1C1"/>
              <w:left w:val="single" w:sz="8" w:space="0" w:color="C3C1C1"/>
              <w:bottom w:val="single" w:sz="8" w:space="0" w:color="C3C1C1"/>
              <w:right w:val="single" w:sz="8" w:space="0" w:color="C3C1C1"/>
            </w:tcBorders>
            <w:shd w:val="clear" w:color="auto" w:fill="E1E3E8"/>
            <w:tcMar>
              <w:top w:w="192" w:type="nil"/>
              <w:left w:w="96" w:type="nil"/>
              <w:bottom w:w="96" w:type="nil"/>
              <w:right w:w="192" w:type="nil"/>
            </w:tcMar>
          </w:tcPr>
          <w:p w14:paraId="3981A286" w14:textId="77777777" w:rsidR="009F315B" w:rsidRPr="005555D6" w:rsidRDefault="009F315B" w:rsidP="009F315B">
            <w:pPr>
              <w:spacing w:after="0" w:line="240" w:lineRule="auto"/>
              <w:rPr>
                <w:rFonts w:ascii="Arial" w:hAnsi="Arial" w:cs="Arial"/>
              </w:rPr>
            </w:pPr>
            <w:r w:rsidRPr="005555D6">
              <w:rPr>
                <w:rFonts w:ascii="Arial" w:hAnsi="Arial" w:cs="Arial"/>
              </w:rPr>
              <w:t>Finance (Personnel/Organizational) Overview</w:t>
            </w:r>
          </w:p>
        </w:tc>
        <w:tc>
          <w:tcPr>
            <w:tcW w:w="5603" w:type="dxa"/>
            <w:tcBorders>
              <w:top w:val="single" w:sz="8" w:space="0" w:color="C3C1C1"/>
              <w:left w:val="single" w:sz="8" w:space="0" w:color="C3C1C1"/>
              <w:bottom w:val="single" w:sz="8" w:space="0" w:color="C3C1C1"/>
              <w:right w:val="single" w:sz="8" w:space="0" w:color="C3C1C1"/>
            </w:tcBorders>
            <w:shd w:val="clear" w:color="auto" w:fill="E1E3E8"/>
            <w:tcMar>
              <w:top w:w="192" w:type="nil"/>
              <w:left w:w="96" w:type="nil"/>
              <w:bottom w:w="96" w:type="nil"/>
              <w:right w:w="192" w:type="nil"/>
            </w:tcMar>
          </w:tcPr>
          <w:p w14:paraId="3D44AF45" w14:textId="77777777" w:rsidR="009F315B" w:rsidRPr="005555D6" w:rsidRDefault="009F315B" w:rsidP="009F315B">
            <w:pPr>
              <w:spacing w:after="0" w:line="240" w:lineRule="auto"/>
              <w:rPr>
                <w:rFonts w:ascii="Arial" w:hAnsi="Arial" w:cs="Arial"/>
              </w:rPr>
            </w:pPr>
            <w:r>
              <w:rPr>
                <w:rFonts w:ascii="Arial" w:hAnsi="Arial" w:cs="Arial"/>
              </w:rPr>
              <w:t>Focus Group Interviews </w:t>
            </w:r>
            <w:r w:rsidRPr="005555D6">
              <w:rPr>
                <w:rFonts w:ascii="Arial" w:hAnsi="Arial" w:cs="Arial"/>
              </w:rPr>
              <w:t>(8)</w:t>
            </w:r>
          </w:p>
        </w:tc>
      </w:tr>
      <w:tr w:rsidR="009F315B" w:rsidRPr="005555D6" w14:paraId="638E02ED" w14:textId="77777777" w:rsidTr="009F315B">
        <w:tblPrEx>
          <w:tblBorders>
            <w:top w:val="none" w:sz="0" w:space="0" w:color="auto"/>
          </w:tblBorders>
        </w:tblPrEx>
        <w:trPr>
          <w:trHeight w:val="502"/>
        </w:trPr>
        <w:tc>
          <w:tcPr>
            <w:tcW w:w="5930" w:type="dxa"/>
            <w:tcBorders>
              <w:top w:val="single" w:sz="8" w:space="0" w:color="C3C1C1"/>
              <w:left w:val="single" w:sz="8" w:space="0" w:color="C3C1C1"/>
              <w:bottom w:val="single" w:sz="8" w:space="0" w:color="C3C1C1"/>
              <w:right w:val="single" w:sz="8" w:space="0" w:color="C3C1C1"/>
            </w:tcBorders>
            <w:shd w:val="clear" w:color="auto" w:fill="C1C5D0"/>
            <w:tcMar>
              <w:top w:w="192" w:type="nil"/>
              <w:left w:w="96" w:type="nil"/>
              <w:bottom w:w="96" w:type="nil"/>
              <w:right w:w="192" w:type="nil"/>
            </w:tcMar>
          </w:tcPr>
          <w:p w14:paraId="4269C925" w14:textId="77777777" w:rsidR="009F315B" w:rsidRPr="005555D6" w:rsidRDefault="009F315B" w:rsidP="009F315B">
            <w:pPr>
              <w:spacing w:after="0" w:line="240" w:lineRule="auto"/>
              <w:rPr>
                <w:rFonts w:ascii="Arial" w:hAnsi="Arial" w:cs="Arial"/>
              </w:rPr>
            </w:pPr>
            <w:r w:rsidRPr="005555D6">
              <w:rPr>
                <w:rFonts w:ascii="Arial" w:hAnsi="Arial" w:cs="Arial"/>
              </w:rPr>
              <w:t>Assessment Scores Overview</w:t>
            </w:r>
          </w:p>
        </w:tc>
        <w:tc>
          <w:tcPr>
            <w:tcW w:w="5603" w:type="dxa"/>
            <w:tcBorders>
              <w:top w:val="single" w:sz="8" w:space="0" w:color="C3C1C1"/>
              <w:left w:val="single" w:sz="8" w:space="0" w:color="C3C1C1"/>
              <w:bottom w:val="single" w:sz="8" w:space="0" w:color="C3C1C1"/>
              <w:right w:val="single" w:sz="8" w:space="0" w:color="C3C1C1"/>
            </w:tcBorders>
            <w:shd w:val="clear" w:color="auto" w:fill="C1C5D0"/>
            <w:tcMar>
              <w:top w:w="192" w:type="nil"/>
              <w:left w:w="96" w:type="nil"/>
              <w:bottom w:w="96" w:type="nil"/>
              <w:right w:w="192" w:type="nil"/>
            </w:tcMar>
          </w:tcPr>
          <w:p w14:paraId="6F5679DD" w14:textId="77777777" w:rsidR="009F315B" w:rsidRPr="005555D6" w:rsidRDefault="009F315B" w:rsidP="009F315B">
            <w:pPr>
              <w:spacing w:after="0" w:line="240" w:lineRule="auto"/>
              <w:rPr>
                <w:rFonts w:ascii="Arial" w:hAnsi="Arial" w:cs="Arial"/>
              </w:rPr>
            </w:pPr>
            <w:r>
              <w:rPr>
                <w:rFonts w:ascii="Arial" w:hAnsi="Arial" w:cs="Arial"/>
              </w:rPr>
              <w:t>Online Survey Results </w:t>
            </w:r>
            <w:r w:rsidRPr="005555D6">
              <w:rPr>
                <w:rFonts w:ascii="Arial" w:hAnsi="Arial" w:cs="Arial"/>
              </w:rPr>
              <w:t>(648)</w:t>
            </w:r>
          </w:p>
        </w:tc>
      </w:tr>
      <w:tr w:rsidR="009F315B" w:rsidRPr="005555D6" w14:paraId="36DFDC03" w14:textId="77777777" w:rsidTr="009F315B">
        <w:tblPrEx>
          <w:tblBorders>
            <w:top w:val="none" w:sz="0" w:space="0" w:color="auto"/>
          </w:tblBorders>
        </w:tblPrEx>
        <w:trPr>
          <w:trHeight w:val="502"/>
        </w:trPr>
        <w:tc>
          <w:tcPr>
            <w:tcW w:w="5930" w:type="dxa"/>
            <w:tcBorders>
              <w:top w:val="single" w:sz="8" w:space="0" w:color="C3C1C1"/>
              <w:left w:val="single" w:sz="8" w:space="0" w:color="C3C1C1"/>
              <w:bottom w:val="single" w:sz="8" w:space="0" w:color="C3C1C1"/>
              <w:right w:val="single" w:sz="8" w:space="0" w:color="C3C1C1"/>
            </w:tcBorders>
            <w:shd w:val="clear" w:color="auto" w:fill="E1E3E8"/>
            <w:tcMar>
              <w:top w:w="192" w:type="nil"/>
              <w:left w:w="96" w:type="nil"/>
              <w:bottom w:w="96" w:type="nil"/>
              <w:right w:w="192" w:type="nil"/>
            </w:tcMar>
          </w:tcPr>
          <w:p w14:paraId="5A1330D0" w14:textId="77777777" w:rsidR="009F315B" w:rsidRPr="005555D6" w:rsidRDefault="009F315B" w:rsidP="009F315B">
            <w:pPr>
              <w:spacing w:after="0" w:line="240" w:lineRule="auto"/>
              <w:rPr>
                <w:rFonts w:ascii="Arial" w:hAnsi="Arial" w:cs="Arial"/>
              </w:rPr>
            </w:pPr>
            <w:r w:rsidRPr="005555D6">
              <w:rPr>
                <w:rFonts w:ascii="Arial" w:hAnsi="Arial" w:cs="Arial"/>
              </w:rPr>
              <w:t>Facilities &amp; Technology Overview</w:t>
            </w:r>
          </w:p>
        </w:tc>
        <w:tc>
          <w:tcPr>
            <w:tcW w:w="5603" w:type="dxa"/>
            <w:tcBorders>
              <w:top w:val="single" w:sz="8" w:space="0" w:color="C3C1C1"/>
              <w:left w:val="single" w:sz="8" w:space="0" w:color="C3C1C1"/>
              <w:bottom w:val="single" w:sz="8" w:space="0" w:color="C3C1C1"/>
              <w:right w:val="single" w:sz="8" w:space="0" w:color="C3C1C1"/>
            </w:tcBorders>
            <w:shd w:val="clear" w:color="auto" w:fill="E1E3E8"/>
            <w:tcMar>
              <w:top w:w="192" w:type="nil"/>
              <w:left w:w="96" w:type="nil"/>
              <w:bottom w:w="96" w:type="nil"/>
              <w:right w:w="192" w:type="nil"/>
            </w:tcMar>
          </w:tcPr>
          <w:p w14:paraId="2D4478ED" w14:textId="77777777" w:rsidR="009F315B" w:rsidRPr="005555D6" w:rsidRDefault="009F315B" w:rsidP="009F315B">
            <w:pPr>
              <w:spacing w:after="0" w:line="240" w:lineRule="auto"/>
              <w:rPr>
                <w:rFonts w:ascii="Arial" w:hAnsi="Arial" w:cs="Arial"/>
              </w:rPr>
            </w:pPr>
            <w:r w:rsidRPr="005555D6">
              <w:rPr>
                <w:rFonts w:ascii="Arial" w:hAnsi="Arial" w:cs="Arial"/>
              </w:rPr>
              <w:t>31 Pages of Comments</w:t>
            </w:r>
          </w:p>
        </w:tc>
      </w:tr>
      <w:tr w:rsidR="009F315B" w:rsidRPr="005555D6" w14:paraId="605C2321" w14:textId="77777777" w:rsidTr="009F315B">
        <w:trPr>
          <w:trHeight w:val="79"/>
        </w:trPr>
        <w:tc>
          <w:tcPr>
            <w:tcW w:w="5930" w:type="dxa"/>
            <w:tcBorders>
              <w:top w:val="single" w:sz="8" w:space="0" w:color="C3C1C1"/>
              <w:left w:val="single" w:sz="8" w:space="0" w:color="C3C1C1"/>
              <w:bottom w:val="single" w:sz="8" w:space="0" w:color="C3C1C1"/>
              <w:right w:val="single" w:sz="8" w:space="0" w:color="C3C1C1"/>
            </w:tcBorders>
            <w:shd w:val="clear" w:color="auto" w:fill="C1C5D0"/>
            <w:tcMar>
              <w:top w:w="192" w:type="nil"/>
              <w:left w:w="96" w:type="nil"/>
              <w:bottom w:w="96" w:type="nil"/>
              <w:right w:w="192" w:type="nil"/>
            </w:tcMar>
          </w:tcPr>
          <w:p w14:paraId="4508369B" w14:textId="77777777" w:rsidR="009F315B" w:rsidRPr="005555D6" w:rsidRDefault="009F315B" w:rsidP="009F315B">
            <w:pPr>
              <w:spacing w:after="0" w:line="240" w:lineRule="auto"/>
              <w:rPr>
                <w:rFonts w:ascii="Arial" w:hAnsi="Arial" w:cs="Arial"/>
              </w:rPr>
            </w:pPr>
          </w:p>
        </w:tc>
        <w:tc>
          <w:tcPr>
            <w:tcW w:w="5603" w:type="dxa"/>
            <w:tcBorders>
              <w:top w:val="single" w:sz="8" w:space="0" w:color="C3C1C1"/>
              <w:left w:val="single" w:sz="8" w:space="0" w:color="C3C1C1"/>
              <w:bottom w:val="single" w:sz="8" w:space="0" w:color="C3C1C1"/>
              <w:right w:val="single" w:sz="8" w:space="0" w:color="C3C1C1"/>
            </w:tcBorders>
            <w:shd w:val="clear" w:color="auto" w:fill="C1C5D0"/>
            <w:tcMar>
              <w:top w:w="192" w:type="nil"/>
              <w:left w:w="96" w:type="nil"/>
              <w:bottom w:w="96" w:type="nil"/>
              <w:right w:w="192" w:type="nil"/>
            </w:tcMar>
          </w:tcPr>
          <w:p w14:paraId="6723B824" w14:textId="77777777" w:rsidR="009F315B" w:rsidRPr="005555D6" w:rsidRDefault="009F315B" w:rsidP="009F315B">
            <w:pPr>
              <w:spacing w:after="0" w:line="240" w:lineRule="auto"/>
              <w:rPr>
                <w:rFonts w:ascii="Arial" w:hAnsi="Arial" w:cs="Arial"/>
              </w:rPr>
            </w:pPr>
          </w:p>
        </w:tc>
      </w:tr>
    </w:tbl>
    <w:p w14:paraId="2A01D753" w14:textId="5D1FD577" w:rsidR="001F0AB0" w:rsidRDefault="001F0AB0" w:rsidP="008A2FAC">
      <w:pPr>
        <w:spacing w:after="0" w:line="240" w:lineRule="auto"/>
        <w:rPr>
          <w:rFonts w:ascii="Arial" w:hAnsi="Arial" w:cs="Arial"/>
        </w:rPr>
      </w:pPr>
    </w:p>
    <w:p w14:paraId="6FA82C85" w14:textId="77777777" w:rsidR="001F0AB0" w:rsidRDefault="001F0AB0" w:rsidP="008A2FAC">
      <w:pPr>
        <w:spacing w:after="0" w:line="240" w:lineRule="auto"/>
        <w:rPr>
          <w:rFonts w:ascii="Arial" w:hAnsi="Arial" w:cs="Arial"/>
        </w:rPr>
      </w:pPr>
    </w:p>
    <w:p w14:paraId="7D096F11" w14:textId="77777777" w:rsidR="001F0AB0" w:rsidRDefault="001F0AB0" w:rsidP="008A2FAC">
      <w:pPr>
        <w:spacing w:after="0" w:line="240" w:lineRule="auto"/>
        <w:rPr>
          <w:rFonts w:ascii="Arial" w:hAnsi="Arial" w:cs="Arial"/>
        </w:rPr>
      </w:pPr>
    </w:p>
    <w:p w14:paraId="30521BAD" w14:textId="77777777" w:rsidR="001F0AB0" w:rsidRDefault="001F0AB0" w:rsidP="008A2FAC">
      <w:pPr>
        <w:spacing w:after="0" w:line="240" w:lineRule="auto"/>
        <w:rPr>
          <w:rFonts w:ascii="Arial" w:hAnsi="Arial" w:cs="Arial"/>
        </w:rPr>
      </w:pPr>
    </w:p>
    <w:p w14:paraId="6CC255B6" w14:textId="77777777" w:rsidR="001F0AB0" w:rsidRDefault="001F0AB0" w:rsidP="008A2FAC">
      <w:pPr>
        <w:spacing w:after="0" w:line="240" w:lineRule="auto"/>
        <w:rPr>
          <w:rFonts w:ascii="Arial" w:hAnsi="Arial" w:cs="Arial"/>
        </w:rPr>
      </w:pPr>
    </w:p>
    <w:p w14:paraId="38F6233F" w14:textId="77777777" w:rsidR="001F0AB0" w:rsidRDefault="001F0AB0" w:rsidP="008A2FAC">
      <w:pPr>
        <w:spacing w:after="0" w:line="240" w:lineRule="auto"/>
        <w:rPr>
          <w:rFonts w:ascii="Arial" w:hAnsi="Arial" w:cs="Arial"/>
        </w:rPr>
      </w:pPr>
    </w:p>
    <w:p w14:paraId="4F72CCF3" w14:textId="77777777" w:rsidR="001F0AB0" w:rsidRDefault="001F0AB0" w:rsidP="008A2FAC">
      <w:pPr>
        <w:spacing w:after="0" w:line="240" w:lineRule="auto"/>
        <w:rPr>
          <w:rFonts w:ascii="Arial" w:hAnsi="Arial" w:cs="Arial"/>
        </w:rPr>
      </w:pPr>
    </w:p>
    <w:p w14:paraId="214EB643" w14:textId="07438024" w:rsidR="001F0AB0" w:rsidRDefault="001F0AB0" w:rsidP="008A2FAC">
      <w:pPr>
        <w:spacing w:after="0" w:line="240" w:lineRule="auto"/>
        <w:rPr>
          <w:rFonts w:ascii="Arial" w:hAnsi="Arial" w:cs="Arial"/>
        </w:rPr>
      </w:pPr>
    </w:p>
    <w:p w14:paraId="7185BF7A" w14:textId="52EE7075" w:rsidR="001F0AB0" w:rsidRDefault="001F0AB0" w:rsidP="008A2FAC">
      <w:pPr>
        <w:spacing w:after="0" w:line="240" w:lineRule="auto"/>
        <w:rPr>
          <w:rFonts w:ascii="Arial" w:hAnsi="Arial" w:cs="Arial"/>
        </w:rPr>
      </w:pPr>
    </w:p>
    <w:p w14:paraId="76D017EA" w14:textId="77777777" w:rsidR="001F0AB0" w:rsidRDefault="001F0AB0" w:rsidP="008A2FAC">
      <w:pPr>
        <w:spacing w:after="0" w:line="240" w:lineRule="auto"/>
        <w:rPr>
          <w:rFonts w:ascii="Arial" w:hAnsi="Arial" w:cs="Arial"/>
        </w:rPr>
      </w:pPr>
    </w:p>
    <w:p w14:paraId="7195BCA3" w14:textId="77777777" w:rsidR="008A2FAC" w:rsidRPr="004644E8" w:rsidRDefault="008A2FAC" w:rsidP="008A2FAC">
      <w:pPr>
        <w:pStyle w:val="ListParagraph"/>
        <w:spacing w:after="0" w:line="240" w:lineRule="auto"/>
        <w:ind w:left="1080"/>
        <w:rPr>
          <w:rFonts w:ascii="Arial" w:hAnsi="Arial" w:cs="Arial"/>
          <w:sz w:val="24"/>
          <w:szCs w:val="24"/>
        </w:rPr>
      </w:pPr>
    </w:p>
    <w:p w14:paraId="46E06205" w14:textId="77777777" w:rsidR="00827288" w:rsidRPr="004644E8" w:rsidRDefault="00827288" w:rsidP="008A2FAC">
      <w:pPr>
        <w:spacing w:after="0" w:line="240" w:lineRule="auto"/>
        <w:rPr>
          <w:rFonts w:ascii="Arial" w:hAnsi="Arial" w:cs="Arial"/>
          <w:sz w:val="24"/>
          <w:szCs w:val="24"/>
        </w:rPr>
      </w:pPr>
    </w:p>
    <w:p w14:paraId="3DF16D6F" w14:textId="77777777" w:rsidR="008A2FAC" w:rsidRPr="002D1936" w:rsidRDefault="008A2FAC" w:rsidP="008A2FAC">
      <w:pPr>
        <w:spacing w:after="0" w:line="240" w:lineRule="auto"/>
        <w:rPr>
          <w:rFonts w:ascii="Arial" w:hAnsi="Arial" w:cs="Arial"/>
        </w:rPr>
      </w:pPr>
    </w:p>
    <w:tbl>
      <w:tblPr>
        <w:tblpPr w:leftFromText="180" w:rightFromText="180" w:vertAnchor="page" w:horzAnchor="margin" w:tblpXSpec="center" w:tblpY="7601"/>
        <w:tblW w:w="11520" w:type="dxa"/>
        <w:tblBorders>
          <w:top w:val="nil"/>
          <w:left w:val="nil"/>
          <w:right w:val="nil"/>
        </w:tblBorders>
        <w:tblLayout w:type="fixed"/>
        <w:tblLook w:val="0000" w:firstRow="0" w:lastRow="0" w:firstColumn="0" w:lastColumn="0" w:noHBand="0" w:noVBand="0"/>
      </w:tblPr>
      <w:tblGrid>
        <w:gridCol w:w="4410"/>
        <w:gridCol w:w="3960"/>
        <w:gridCol w:w="3150"/>
      </w:tblGrid>
      <w:tr w:rsidR="009F315B" w:rsidRPr="009D2C04" w14:paraId="3D6614E9" w14:textId="77777777" w:rsidTr="009F315B">
        <w:tc>
          <w:tcPr>
            <w:tcW w:w="4410" w:type="dxa"/>
            <w:tcBorders>
              <w:top w:val="single" w:sz="8" w:space="0" w:color="FFFFFF"/>
              <w:left w:val="single" w:sz="8" w:space="0" w:color="FFFFFF"/>
              <w:bottom w:val="single" w:sz="32" w:space="0" w:color="FFFFFF"/>
              <w:right w:val="single" w:sz="8" w:space="0" w:color="FFFFFF"/>
            </w:tcBorders>
            <w:shd w:val="clear" w:color="auto" w:fill="355BB7"/>
            <w:tcMar>
              <w:top w:w="192" w:type="nil"/>
              <w:left w:w="96" w:type="nil"/>
              <w:bottom w:w="96" w:type="nil"/>
              <w:right w:w="192" w:type="nil"/>
            </w:tcMar>
          </w:tcPr>
          <w:p w14:paraId="011AEA9A" w14:textId="77777777" w:rsidR="009F315B" w:rsidRPr="009D2C04" w:rsidRDefault="009F315B" w:rsidP="009F315B">
            <w:pPr>
              <w:spacing w:after="0" w:line="240" w:lineRule="auto"/>
              <w:rPr>
                <w:rFonts w:ascii="Arial" w:hAnsi="Arial" w:cs="Arial"/>
              </w:rPr>
            </w:pPr>
          </w:p>
        </w:tc>
        <w:tc>
          <w:tcPr>
            <w:tcW w:w="3960" w:type="dxa"/>
            <w:tcBorders>
              <w:top w:val="single" w:sz="8" w:space="0" w:color="FFFFFF"/>
              <w:left w:val="single" w:sz="8" w:space="0" w:color="FFFFFF"/>
              <w:bottom w:val="single" w:sz="32" w:space="0" w:color="FFFFFF"/>
              <w:right w:val="single" w:sz="8" w:space="0" w:color="FFFFFF"/>
            </w:tcBorders>
            <w:shd w:val="clear" w:color="auto" w:fill="355BB7"/>
            <w:tcMar>
              <w:top w:w="192" w:type="nil"/>
              <w:left w:w="96" w:type="nil"/>
              <w:bottom w:w="96" w:type="nil"/>
              <w:right w:w="192" w:type="nil"/>
            </w:tcMar>
          </w:tcPr>
          <w:p w14:paraId="00A6D125" w14:textId="77777777" w:rsidR="009F315B" w:rsidRPr="009D2C04" w:rsidRDefault="009F315B" w:rsidP="009F315B">
            <w:pPr>
              <w:spacing w:after="0" w:line="240" w:lineRule="auto"/>
              <w:rPr>
                <w:rFonts w:ascii="Arial" w:hAnsi="Arial" w:cs="Arial"/>
              </w:rPr>
            </w:pPr>
            <w:r w:rsidRPr="009D2C04">
              <w:rPr>
                <w:rFonts w:ascii="Arial" w:hAnsi="Arial" w:cs="Arial"/>
                <w:b/>
                <w:bCs/>
              </w:rPr>
              <w:t>Online Survey Demographics</w:t>
            </w:r>
          </w:p>
        </w:tc>
        <w:tc>
          <w:tcPr>
            <w:tcW w:w="3150" w:type="dxa"/>
            <w:tcBorders>
              <w:top w:val="single" w:sz="8" w:space="0" w:color="FFFFFF"/>
              <w:left w:val="single" w:sz="8" w:space="0" w:color="FFFFFF"/>
              <w:bottom w:val="single" w:sz="32" w:space="0" w:color="FFFFFF"/>
              <w:right w:val="single" w:sz="8" w:space="0" w:color="FFFFFF"/>
            </w:tcBorders>
            <w:shd w:val="clear" w:color="auto" w:fill="355BB7"/>
            <w:tcMar>
              <w:top w:w="192" w:type="nil"/>
              <w:left w:w="96" w:type="nil"/>
              <w:bottom w:w="96" w:type="nil"/>
              <w:right w:w="192" w:type="nil"/>
            </w:tcMar>
          </w:tcPr>
          <w:p w14:paraId="1AB21897" w14:textId="77777777" w:rsidR="009F315B" w:rsidRPr="009D2C04" w:rsidRDefault="009F315B" w:rsidP="009F315B">
            <w:pPr>
              <w:spacing w:after="0" w:line="240" w:lineRule="auto"/>
              <w:rPr>
                <w:rFonts w:ascii="Arial" w:hAnsi="Arial" w:cs="Arial"/>
              </w:rPr>
            </w:pPr>
          </w:p>
        </w:tc>
      </w:tr>
      <w:tr w:rsidR="009F315B" w:rsidRPr="009D2C04" w14:paraId="480383A6" w14:textId="77777777" w:rsidTr="009F315B">
        <w:tblPrEx>
          <w:tblBorders>
            <w:top w:val="none" w:sz="0" w:space="0" w:color="auto"/>
          </w:tblBorders>
        </w:tblPrEx>
        <w:trPr>
          <w:trHeight w:val="199"/>
        </w:trPr>
        <w:tc>
          <w:tcPr>
            <w:tcW w:w="4410" w:type="dxa"/>
            <w:tcBorders>
              <w:top w:val="single" w:sz="32" w:space="0" w:color="FFFFFF"/>
              <w:left w:val="single" w:sz="8" w:space="0" w:color="FFFFFF"/>
              <w:bottom w:val="single" w:sz="8" w:space="0" w:color="FFFFFF"/>
              <w:right w:val="single" w:sz="8" w:space="0" w:color="FFFFFF"/>
            </w:tcBorders>
            <w:shd w:val="clear" w:color="auto" w:fill="C4CBE5"/>
            <w:tcMar>
              <w:top w:w="192" w:type="nil"/>
              <w:left w:w="96" w:type="nil"/>
              <w:bottom w:w="96" w:type="nil"/>
              <w:right w:w="192" w:type="nil"/>
            </w:tcMar>
          </w:tcPr>
          <w:p w14:paraId="103CF4BE" w14:textId="77777777" w:rsidR="009F315B" w:rsidRPr="009D2C04" w:rsidRDefault="009F315B" w:rsidP="009F315B">
            <w:pPr>
              <w:spacing w:after="0" w:line="240" w:lineRule="auto"/>
              <w:rPr>
                <w:rFonts w:ascii="Arial" w:hAnsi="Arial" w:cs="Arial"/>
              </w:rPr>
            </w:pPr>
          </w:p>
        </w:tc>
        <w:tc>
          <w:tcPr>
            <w:tcW w:w="3960" w:type="dxa"/>
            <w:tcBorders>
              <w:top w:val="single" w:sz="32" w:space="0" w:color="FFFFFF"/>
              <w:left w:val="single" w:sz="8" w:space="0" w:color="FFFFFF"/>
              <w:bottom w:val="single" w:sz="8" w:space="0" w:color="FFFFFF"/>
              <w:right w:val="single" w:sz="8" w:space="0" w:color="FFFFFF"/>
            </w:tcBorders>
            <w:shd w:val="clear" w:color="auto" w:fill="C4CBE5"/>
            <w:tcMar>
              <w:top w:w="192" w:type="nil"/>
              <w:left w:w="96" w:type="nil"/>
              <w:bottom w:w="96" w:type="nil"/>
              <w:right w:w="192" w:type="nil"/>
            </w:tcMar>
          </w:tcPr>
          <w:p w14:paraId="0D85E0C3" w14:textId="77777777" w:rsidR="009F315B" w:rsidRPr="009D2C04" w:rsidRDefault="009F315B" w:rsidP="009F315B">
            <w:pPr>
              <w:spacing w:after="0" w:line="240" w:lineRule="auto"/>
              <w:jc w:val="center"/>
              <w:rPr>
                <w:rFonts w:ascii="Arial" w:hAnsi="Arial" w:cs="Arial"/>
              </w:rPr>
            </w:pPr>
            <w:r w:rsidRPr="009D2C04">
              <w:rPr>
                <w:rFonts w:ascii="Arial" w:hAnsi="Arial" w:cs="Arial"/>
              </w:rPr>
              <w:t>Frequency</w:t>
            </w:r>
          </w:p>
        </w:tc>
        <w:tc>
          <w:tcPr>
            <w:tcW w:w="3150" w:type="dxa"/>
            <w:tcBorders>
              <w:top w:val="single" w:sz="32" w:space="0" w:color="FFFFFF"/>
              <w:left w:val="single" w:sz="8" w:space="0" w:color="FFFFFF"/>
              <w:bottom w:val="single" w:sz="8" w:space="0" w:color="FFFFFF"/>
              <w:right w:val="single" w:sz="8" w:space="0" w:color="FFFFFF"/>
            </w:tcBorders>
            <w:shd w:val="clear" w:color="auto" w:fill="C4CBE5"/>
            <w:tcMar>
              <w:top w:w="192" w:type="nil"/>
              <w:left w:w="96" w:type="nil"/>
              <w:bottom w:w="96" w:type="nil"/>
              <w:right w:w="192" w:type="nil"/>
            </w:tcMar>
          </w:tcPr>
          <w:p w14:paraId="640C541B" w14:textId="77777777" w:rsidR="009F315B" w:rsidRPr="009D2C04" w:rsidRDefault="009F315B" w:rsidP="009F315B">
            <w:pPr>
              <w:spacing w:after="0" w:line="240" w:lineRule="auto"/>
              <w:jc w:val="center"/>
              <w:rPr>
                <w:rFonts w:ascii="Arial" w:hAnsi="Arial" w:cs="Arial"/>
              </w:rPr>
            </w:pPr>
            <w:r w:rsidRPr="009D2C04">
              <w:rPr>
                <w:rFonts w:ascii="Arial" w:hAnsi="Arial" w:cs="Arial"/>
              </w:rPr>
              <w:t>Percent</w:t>
            </w:r>
          </w:p>
        </w:tc>
      </w:tr>
      <w:tr w:rsidR="009F315B" w:rsidRPr="009D2C04" w14:paraId="5E634656" w14:textId="77777777" w:rsidTr="009F315B">
        <w:tblPrEx>
          <w:tblBorders>
            <w:top w:val="none" w:sz="0" w:space="0" w:color="auto"/>
          </w:tblBorders>
        </w:tblPrEx>
        <w:tc>
          <w:tcPr>
            <w:tcW w:w="4410" w:type="dxa"/>
            <w:tcBorders>
              <w:top w:val="single" w:sz="8" w:space="0" w:color="FFFFFF"/>
              <w:left w:val="single" w:sz="8" w:space="0" w:color="FFFFFF"/>
              <w:bottom w:val="single" w:sz="8" w:space="0" w:color="FFFFFF"/>
              <w:right w:val="single" w:sz="8" w:space="0" w:color="FFFFFF"/>
            </w:tcBorders>
            <w:shd w:val="clear" w:color="auto" w:fill="E4E6F2"/>
            <w:tcMar>
              <w:top w:w="192" w:type="nil"/>
              <w:left w:w="96" w:type="nil"/>
              <w:bottom w:w="96" w:type="nil"/>
              <w:right w:w="192" w:type="nil"/>
            </w:tcMar>
          </w:tcPr>
          <w:p w14:paraId="49DE4A1A" w14:textId="77777777" w:rsidR="009F315B" w:rsidRPr="009D2C04" w:rsidRDefault="009F315B" w:rsidP="009F315B">
            <w:pPr>
              <w:spacing w:after="0" w:line="240" w:lineRule="auto"/>
              <w:rPr>
                <w:rFonts w:ascii="Arial" w:hAnsi="Arial" w:cs="Arial"/>
              </w:rPr>
            </w:pPr>
            <w:r w:rsidRPr="009D2C04">
              <w:rPr>
                <w:rFonts w:ascii="Arial" w:hAnsi="Arial" w:cs="Arial"/>
              </w:rPr>
              <w:t>Administrator/Supervisor</w:t>
            </w:r>
          </w:p>
        </w:tc>
        <w:tc>
          <w:tcPr>
            <w:tcW w:w="3960" w:type="dxa"/>
            <w:tcBorders>
              <w:top w:val="single" w:sz="8" w:space="0" w:color="FFFFFF"/>
              <w:left w:val="single" w:sz="8" w:space="0" w:color="FFFFFF"/>
              <w:bottom w:val="single" w:sz="8" w:space="0" w:color="FFFFFF"/>
              <w:right w:val="single" w:sz="8" w:space="0" w:color="FFFFFF"/>
            </w:tcBorders>
            <w:shd w:val="clear" w:color="auto" w:fill="E4E6F2"/>
            <w:tcMar>
              <w:top w:w="192" w:type="nil"/>
              <w:left w:w="96" w:type="nil"/>
              <w:bottom w:w="96" w:type="nil"/>
              <w:right w:w="192" w:type="nil"/>
            </w:tcMar>
          </w:tcPr>
          <w:p w14:paraId="6FCD9644" w14:textId="77777777" w:rsidR="009F315B" w:rsidRPr="009D2C04" w:rsidRDefault="009F315B" w:rsidP="009F315B">
            <w:pPr>
              <w:spacing w:after="0" w:line="240" w:lineRule="auto"/>
              <w:jc w:val="center"/>
              <w:rPr>
                <w:rFonts w:ascii="Arial" w:hAnsi="Arial" w:cs="Arial"/>
              </w:rPr>
            </w:pPr>
            <w:r w:rsidRPr="009D2C04">
              <w:rPr>
                <w:rFonts w:ascii="Arial" w:hAnsi="Arial" w:cs="Arial"/>
              </w:rPr>
              <w:t>37</w:t>
            </w:r>
          </w:p>
        </w:tc>
        <w:tc>
          <w:tcPr>
            <w:tcW w:w="3150" w:type="dxa"/>
            <w:tcBorders>
              <w:top w:val="single" w:sz="8" w:space="0" w:color="FFFFFF"/>
              <w:left w:val="single" w:sz="8" w:space="0" w:color="FFFFFF"/>
              <w:bottom w:val="single" w:sz="8" w:space="0" w:color="FFFFFF"/>
              <w:right w:val="single" w:sz="8" w:space="0" w:color="FFFFFF"/>
            </w:tcBorders>
            <w:shd w:val="clear" w:color="auto" w:fill="E4E6F2"/>
            <w:tcMar>
              <w:top w:w="192" w:type="nil"/>
              <w:left w:w="96" w:type="nil"/>
              <w:bottom w:w="96" w:type="nil"/>
              <w:right w:w="192" w:type="nil"/>
            </w:tcMar>
          </w:tcPr>
          <w:p w14:paraId="3D0AB234" w14:textId="77777777" w:rsidR="009F315B" w:rsidRPr="009D2C04" w:rsidRDefault="009F315B" w:rsidP="009F315B">
            <w:pPr>
              <w:spacing w:after="0" w:line="240" w:lineRule="auto"/>
              <w:jc w:val="center"/>
              <w:rPr>
                <w:rFonts w:ascii="Arial" w:hAnsi="Arial" w:cs="Arial"/>
              </w:rPr>
            </w:pPr>
            <w:r w:rsidRPr="009D2C04">
              <w:rPr>
                <w:rFonts w:ascii="Arial" w:hAnsi="Arial" w:cs="Arial"/>
              </w:rPr>
              <w:t>5.7</w:t>
            </w:r>
          </w:p>
        </w:tc>
      </w:tr>
      <w:tr w:rsidR="009F315B" w:rsidRPr="009D2C04" w14:paraId="7A969909" w14:textId="77777777" w:rsidTr="009F315B">
        <w:tblPrEx>
          <w:tblBorders>
            <w:top w:val="none" w:sz="0" w:space="0" w:color="auto"/>
          </w:tblBorders>
        </w:tblPrEx>
        <w:tc>
          <w:tcPr>
            <w:tcW w:w="4410" w:type="dxa"/>
            <w:tcBorders>
              <w:top w:val="single" w:sz="8" w:space="0" w:color="FFFFFF"/>
              <w:left w:val="single" w:sz="8" w:space="0" w:color="FFFFFF"/>
              <w:bottom w:val="single" w:sz="8" w:space="0" w:color="FFFFFF"/>
              <w:right w:val="single" w:sz="8" w:space="0" w:color="FFFFFF"/>
            </w:tcBorders>
            <w:shd w:val="clear" w:color="auto" w:fill="C4CBE5"/>
            <w:tcMar>
              <w:top w:w="192" w:type="nil"/>
              <w:left w:w="96" w:type="nil"/>
              <w:bottom w:w="96" w:type="nil"/>
              <w:right w:w="192" w:type="nil"/>
            </w:tcMar>
          </w:tcPr>
          <w:p w14:paraId="218E3C18" w14:textId="77777777" w:rsidR="009F315B" w:rsidRPr="009D2C04" w:rsidRDefault="009F315B" w:rsidP="009F315B">
            <w:pPr>
              <w:spacing w:after="0" w:line="240" w:lineRule="auto"/>
              <w:rPr>
                <w:rFonts w:ascii="Arial" w:hAnsi="Arial" w:cs="Arial"/>
              </w:rPr>
            </w:pPr>
            <w:r w:rsidRPr="009D2C04">
              <w:rPr>
                <w:rFonts w:ascii="Arial" w:hAnsi="Arial" w:cs="Arial"/>
              </w:rPr>
              <w:t>Certified Staff</w:t>
            </w:r>
          </w:p>
        </w:tc>
        <w:tc>
          <w:tcPr>
            <w:tcW w:w="3960" w:type="dxa"/>
            <w:tcBorders>
              <w:top w:val="single" w:sz="8" w:space="0" w:color="FFFFFF"/>
              <w:left w:val="single" w:sz="8" w:space="0" w:color="FFFFFF"/>
              <w:bottom w:val="single" w:sz="8" w:space="0" w:color="FFFFFF"/>
              <w:right w:val="single" w:sz="8" w:space="0" w:color="FFFFFF"/>
            </w:tcBorders>
            <w:shd w:val="clear" w:color="auto" w:fill="C4CBE5"/>
            <w:tcMar>
              <w:top w:w="192" w:type="nil"/>
              <w:left w:w="96" w:type="nil"/>
              <w:bottom w:w="96" w:type="nil"/>
              <w:right w:w="192" w:type="nil"/>
            </w:tcMar>
          </w:tcPr>
          <w:p w14:paraId="68A418F1" w14:textId="77777777" w:rsidR="009F315B" w:rsidRPr="009D2C04" w:rsidRDefault="009F315B" w:rsidP="009F315B">
            <w:pPr>
              <w:spacing w:after="0" w:line="240" w:lineRule="auto"/>
              <w:jc w:val="center"/>
              <w:rPr>
                <w:rFonts w:ascii="Arial" w:hAnsi="Arial" w:cs="Arial"/>
              </w:rPr>
            </w:pPr>
            <w:r w:rsidRPr="009D2C04">
              <w:rPr>
                <w:rFonts w:ascii="Arial" w:hAnsi="Arial" w:cs="Arial"/>
              </w:rPr>
              <w:t>244</w:t>
            </w:r>
          </w:p>
        </w:tc>
        <w:tc>
          <w:tcPr>
            <w:tcW w:w="3150" w:type="dxa"/>
            <w:tcBorders>
              <w:top w:val="single" w:sz="8" w:space="0" w:color="FFFFFF"/>
              <w:left w:val="single" w:sz="8" w:space="0" w:color="FFFFFF"/>
              <w:bottom w:val="single" w:sz="8" w:space="0" w:color="FFFFFF"/>
              <w:right w:val="single" w:sz="8" w:space="0" w:color="FFFFFF"/>
            </w:tcBorders>
            <w:shd w:val="clear" w:color="auto" w:fill="C4CBE5"/>
            <w:tcMar>
              <w:top w:w="192" w:type="nil"/>
              <w:left w:w="96" w:type="nil"/>
              <w:bottom w:w="96" w:type="nil"/>
              <w:right w:w="192" w:type="nil"/>
            </w:tcMar>
          </w:tcPr>
          <w:p w14:paraId="7A5DC68A" w14:textId="77777777" w:rsidR="009F315B" w:rsidRPr="009D2C04" w:rsidRDefault="009F315B" w:rsidP="009F315B">
            <w:pPr>
              <w:spacing w:after="0" w:line="240" w:lineRule="auto"/>
              <w:jc w:val="center"/>
              <w:rPr>
                <w:rFonts w:ascii="Arial" w:hAnsi="Arial" w:cs="Arial"/>
              </w:rPr>
            </w:pPr>
            <w:r w:rsidRPr="009D2C04">
              <w:rPr>
                <w:rFonts w:ascii="Arial" w:hAnsi="Arial" w:cs="Arial"/>
              </w:rPr>
              <w:t>37.7</w:t>
            </w:r>
          </w:p>
        </w:tc>
      </w:tr>
      <w:tr w:rsidR="009F315B" w:rsidRPr="009D2C04" w14:paraId="61E120A3" w14:textId="77777777" w:rsidTr="009F315B">
        <w:tblPrEx>
          <w:tblBorders>
            <w:top w:val="none" w:sz="0" w:space="0" w:color="auto"/>
          </w:tblBorders>
        </w:tblPrEx>
        <w:tc>
          <w:tcPr>
            <w:tcW w:w="4410" w:type="dxa"/>
            <w:tcBorders>
              <w:top w:val="single" w:sz="8" w:space="0" w:color="FFFFFF"/>
              <w:left w:val="single" w:sz="8" w:space="0" w:color="FFFFFF"/>
              <w:bottom w:val="single" w:sz="8" w:space="0" w:color="FFFFFF"/>
              <w:right w:val="single" w:sz="8" w:space="0" w:color="FFFFFF"/>
            </w:tcBorders>
            <w:shd w:val="clear" w:color="auto" w:fill="E4E6F2"/>
            <w:tcMar>
              <w:top w:w="192" w:type="nil"/>
              <w:left w:w="96" w:type="nil"/>
              <w:bottom w:w="96" w:type="nil"/>
              <w:right w:w="192" w:type="nil"/>
            </w:tcMar>
          </w:tcPr>
          <w:p w14:paraId="7E79E6AD" w14:textId="77777777" w:rsidR="009F315B" w:rsidRPr="009D2C04" w:rsidRDefault="009F315B" w:rsidP="009F315B">
            <w:pPr>
              <w:spacing w:after="0" w:line="240" w:lineRule="auto"/>
              <w:rPr>
                <w:rFonts w:ascii="Arial" w:hAnsi="Arial" w:cs="Arial"/>
              </w:rPr>
            </w:pPr>
            <w:r w:rsidRPr="009D2C04">
              <w:rPr>
                <w:rFonts w:ascii="Arial" w:hAnsi="Arial" w:cs="Arial"/>
              </w:rPr>
              <w:t>Non-certified Staff</w:t>
            </w:r>
          </w:p>
        </w:tc>
        <w:tc>
          <w:tcPr>
            <w:tcW w:w="3960" w:type="dxa"/>
            <w:tcBorders>
              <w:top w:val="single" w:sz="8" w:space="0" w:color="FFFFFF"/>
              <w:left w:val="single" w:sz="8" w:space="0" w:color="FFFFFF"/>
              <w:bottom w:val="single" w:sz="8" w:space="0" w:color="FFFFFF"/>
              <w:right w:val="single" w:sz="8" w:space="0" w:color="FFFFFF"/>
            </w:tcBorders>
            <w:shd w:val="clear" w:color="auto" w:fill="E4E6F2"/>
            <w:tcMar>
              <w:top w:w="192" w:type="nil"/>
              <w:left w:w="96" w:type="nil"/>
              <w:bottom w:w="96" w:type="nil"/>
              <w:right w:w="192" w:type="nil"/>
            </w:tcMar>
          </w:tcPr>
          <w:p w14:paraId="25937728" w14:textId="77777777" w:rsidR="009F315B" w:rsidRPr="009D2C04" w:rsidRDefault="009F315B" w:rsidP="009F315B">
            <w:pPr>
              <w:spacing w:after="0" w:line="240" w:lineRule="auto"/>
              <w:jc w:val="center"/>
              <w:rPr>
                <w:rFonts w:ascii="Arial" w:hAnsi="Arial" w:cs="Arial"/>
              </w:rPr>
            </w:pPr>
            <w:r w:rsidRPr="009D2C04">
              <w:rPr>
                <w:rFonts w:ascii="Arial" w:hAnsi="Arial" w:cs="Arial"/>
              </w:rPr>
              <w:t>44</w:t>
            </w:r>
          </w:p>
        </w:tc>
        <w:tc>
          <w:tcPr>
            <w:tcW w:w="3150" w:type="dxa"/>
            <w:tcBorders>
              <w:top w:val="single" w:sz="8" w:space="0" w:color="FFFFFF"/>
              <w:left w:val="single" w:sz="8" w:space="0" w:color="FFFFFF"/>
              <w:bottom w:val="single" w:sz="8" w:space="0" w:color="FFFFFF"/>
              <w:right w:val="single" w:sz="8" w:space="0" w:color="FFFFFF"/>
            </w:tcBorders>
            <w:shd w:val="clear" w:color="auto" w:fill="E4E6F2"/>
            <w:tcMar>
              <w:top w:w="192" w:type="nil"/>
              <w:left w:w="96" w:type="nil"/>
              <w:bottom w:w="96" w:type="nil"/>
              <w:right w:w="192" w:type="nil"/>
            </w:tcMar>
          </w:tcPr>
          <w:p w14:paraId="254EFA32" w14:textId="77777777" w:rsidR="009F315B" w:rsidRPr="009D2C04" w:rsidRDefault="009F315B" w:rsidP="009F315B">
            <w:pPr>
              <w:spacing w:after="0" w:line="240" w:lineRule="auto"/>
              <w:jc w:val="center"/>
              <w:rPr>
                <w:rFonts w:ascii="Arial" w:hAnsi="Arial" w:cs="Arial"/>
              </w:rPr>
            </w:pPr>
            <w:r w:rsidRPr="009D2C04">
              <w:rPr>
                <w:rFonts w:ascii="Arial" w:hAnsi="Arial" w:cs="Arial"/>
              </w:rPr>
              <w:t>6.8</w:t>
            </w:r>
          </w:p>
        </w:tc>
      </w:tr>
      <w:tr w:rsidR="009F315B" w:rsidRPr="009D2C04" w14:paraId="3D24D777" w14:textId="77777777" w:rsidTr="009F315B">
        <w:tblPrEx>
          <w:tblBorders>
            <w:top w:val="none" w:sz="0" w:space="0" w:color="auto"/>
          </w:tblBorders>
        </w:tblPrEx>
        <w:tc>
          <w:tcPr>
            <w:tcW w:w="4410" w:type="dxa"/>
            <w:tcBorders>
              <w:top w:val="single" w:sz="8" w:space="0" w:color="FFFFFF"/>
              <w:left w:val="single" w:sz="8" w:space="0" w:color="FFFFFF"/>
              <w:bottom w:val="single" w:sz="8" w:space="0" w:color="FFFFFF"/>
              <w:right w:val="single" w:sz="8" w:space="0" w:color="FFFFFF"/>
            </w:tcBorders>
            <w:shd w:val="clear" w:color="auto" w:fill="C4CBE5"/>
            <w:tcMar>
              <w:top w:w="192" w:type="nil"/>
              <w:left w:w="96" w:type="nil"/>
              <w:bottom w:w="96" w:type="nil"/>
              <w:right w:w="192" w:type="nil"/>
            </w:tcMar>
          </w:tcPr>
          <w:p w14:paraId="14ADEA34" w14:textId="77777777" w:rsidR="009F315B" w:rsidRPr="009D2C04" w:rsidRDefault="009F315B" w:rsidP="009F315B">
            <w:pPr>
              <w:spacing w:after="0" w:line="240" w:lineRule="auto"/>
              <w:rPr>
                <w:rFonts w:ascii="Arial" w:hAnsi="Arial" w:cs="Arial"/>
              </w:rPr>
            </w:pPr>
            <w:r w:rsidRPr="009D2C04">
              <w:rPr>
                <w:rFonts w:ascii="Arial" w:hAnsi="Arial" w:cs="Arial"/>
              </w:rPr>
              <w:t>Community Member</w:t>
            </w:r>
          </w:p>
        </w:tc>
        <w:tc>
          <w:tcPr>
            <w:tcW w:w="3960" w:type="dxa"/>
            <w:tcBorders>
              <w:top w:val="single" w:sz="8" w:space="0" w:color="FFFFFF"/>
              <w:left w:val="single" w:sz="8" w:space="0" w:color="FFFFFF"/>
              <w:bottom w:val="single" w:sz="8" w:space="0" w:color="FFFFFF"/>
              <w:right w:val="single" w:sz="8" w:space="0" w:color="FFFFFF"/>
            </w:tcBorders>
            <w:shd w:val="clear" w:color="auto" w:fill="C4CBE5"/>
            <w:tcMar>
              <w:top w:w="192" w:type="nil"/>
              <w:left w:w="96" w:type="nil"/>
              <w:bottom w:w="96" w:type="nil"/>
              <w:right w:w="192" w:type="nil"/>
            </w:tcMar>
          </w:tcPr>
          <w:p w14:paraId="6EFE9053" w14:textId="77777777" w:rsidR="009F315B" w:rsidRPr="009D2C04" w:rsidRDefault="009F315B" w:rsidP="009F315B">
            <w:pPr>
              <w:spacing w:after="0" w:line="240" w:lineRule="auto"/>
              <w:jc w:val="center"/>
              <w:rPr>
                <w:rFonts w:ascii="Arial" w:hAnsi="Arial" w:cs="Arial"/>
              </w:rPr>
            </w:pPr>
            <w:r w:rsidRPr="009D2C04">
              <w:rPr>
                <w:rFonts w:ascii="Arial" w:hAnsi="Arial" w:cs="Arial"/>
              </w:rPr>
              <w:t>17</w:t>
            </w:r>
          </w:p>
        </w:tc>
        <w:tc>
          <w:tcPr>
            <w:tcW w:w="3150" w:type="dxa"/>
            <w:tcBorders>
              <w:top w:val="single" w:sz="8" w:space="0" w:color="FFFFFF"/>
              <w:left w:val="single" w:sz="8" w:space="0" w:color="FFFFFF"/>
              <w:bottom w:val="single" w:sz="8" w:space="0" w:color="FFFFFF"/>
              <w:right w:val="single" w:sz="8" w:space="0" w:color="FFFFFF"/>
            </w:tcBorders>
            <w:shd w:val="clear" w:color="auto" w:fill="C4CBE5"/>
            <w:tcMar>
              <w:top w:w="192" w:type="nil"/>
              <w:left w:w="96" w:type="nil"/>
              <w:bottom w:w="96" w:type="nil"/>
              <w:right w:w="192" w:type="nil"/>
            </w:tcMar>
          </w:tcPr>
          <w:p w14:paraId="36F3AC46" w14:textId="77777777" w:rsidR="009F315B" w:rsidRPr="009D2C04" w:rsidRDefault="009F315B" w:rsidP="009F315B">
            <w:pPr>
              <w:spacing w:after="0" w:line="240" w:lineRule="auto"/>
              <w:jc w:val="center"/>
              <w:rPr>
                <w:rFonts w:ascii="Arial" w:hAnsi="Arial" w:cs="Arial"/>
              </w:rPr>
            </w:pPr>
            <w:r w:rsidRPr="009D2C04">
              <w:rPr>
                <w:rFonts w:ascii="Arial" w:hAnsi="Arial" w:cs="Arial"/>
              </w:rPr>
              <w:t>2.6</w:t>
            </w:r>
          </w:p>
        </w:tc>
      </w:tr>
      <w:tr w:rsidR="009F315B" w:rsidRPr="009D2C04" w14:paraId="52B4A9B1" w14:textId="77777777" w:rsidTr="009F315B">
        <w:tblPrEx>
          <w:tblBorders>
            <w:top w:val="none" w:sz="0" w:space="0" w:color="auto"/>
          </w:tblBorders>
        </w:tblPrEx>
        <w:tc>
          <w:tcPr>
            <w:tcW w:w="4410" w:type="dxa"/>
            <w:tcBorders>
              <w:top w:val="single" w:sz="8" w:space="0" w:color="FFFFFF"/>
              <w:left w:val="single" w:sz="8" w:space="0" w:color="FFFFFF"/>
              <w:bottom w:val="single" w:sz="8" w:space="0" w:color="FFFFFF"/>
              <w:right w:val="single" w:sz="8" w:space="0" w:color="FFFFFF"/>
            </w:tcBorders>
            <w:shd w:val="clear" w:color="auto" w:fill="E4E6F2"/>
            <w:tcMar>
              <w:top w:w="192" w:type="nil"/>
              <w:left w:w="96" w:type="nil"/>
              <w:bottom w:w="96" w:type="nil"/>
              <w:right w:w="192" w:type="nil"/>
            </w:tcMar>
          </w:tcPr>
          <w:p w14:paraId="496AC87F" w14:textId="77777777" w:rsidR="009F315B" w:rsidRPr="009D2C04" w:rsidRDefault="009F315B" w:rsidP="009F315B">
            <w:pPr>
              <w:spacing w:after="0" w:line="240" w:lineRule="auto"/>
              <w:rPr>
                <w:rFonts w:ascii="Arial" w:hAnsi="Arial" w:cs="Arial"/>
              </w:rPr>
            </w:pPr>
            <w:r w:rsidRPr="009D2C04">
              <w:rPr>
                <w:rFonts w:ascii="Arial" w:hAnsi="Arial" w:cs="Arial"/>
              </w:rPr>
              <w:t>Parent</w:t>
            </w:r>
          </w:p>
        </w:tc>
        <w:tc>
          <w:tcPr>
            <w:tcW w:w="3960" w:type="dxa"/>
            <w:tcBorders>
              <w:top w:val="single" w:sz="8" w:space="0" w:color="FFFFFF"/>
              <w:left w:val="single" w:sz="8" w:space="0" w:color="FFFFFF"/>
              <w:bottom w:val="single" w:sz="8" w:space="0" w:color="FFFFFF"/>
              <w:right w:val="single" w:sz="8" w:space="0" w:color="FFFFFF"/>
            </w:tcBorders>
            <w:shd w:val="clear" w:color="auto" w:fill="E4E6F2"/>
            <w:tcMar>
              <w:top w:w="192" w:type="nil"/>
              <w:left w:w="96" w:type="nil"/>
              <w:bottom w:w="96" w:type="nil"/>
              <w:right w:w="192" w:type="nil"/>
            </w:tcMar>
          </w:tcPr>
          <w:p w14:paraId="209A88EE" w14:textId="77777777" w:rsidR="009F315B" w:rsidRPr="009D2C04" w:rsidRDefault="009F315B" w:rsidP="009F315B">
            <w:pPr>
              <w:spacing w:after="0" w:line="240" w:lineRule="auto"/>
              <w:jc w:val="center"/>
              <w:rPr>
                <w:rFonts w:ascii="Arial" w:hAnsi="Arial" w:cs="Arial"/>
              </w:rPr>
            </w:pPr>
            <w:r w:rsidRPr="009D2C04">
              <w:rPr>
                <w:rFonts w:ascii="Arial" w:hAnsi="Arial" w:cs="Arial"/>
              </w:rPr>
              <w:t>238</w:t>
            </w:r>
          </w:p>
        </w:tc>
        <w:tc>
          <w:tcPr>
            <w:tcW w:w="3150" w:type="dxa"/>
            <w:tcBorders>
              <w:top w:val="single" w:sz="8" w:space="0" w:color="FFFFFF"/>
              <w:left w:val="single" w:sz="8" w:space="0" w:color="FFFFFF"/>
              <w:bottom w:val="single" w:sz="8" w:space="0" w:color="FFFFFF"/>
              <w:right w:val="single" w:sz="8" w:space="0" w:color="FFFFFF"/>
            </w:tcBorders>
            <w:shd w:val="clear" w:color="auto" w:fill="E4E6F2"/>
            <w:tcMar>
              <w:top w:w="192" w:type="nil"/>
              <w:left w:w="96" w:type="nil"/>
              <w:bottom w:w="96" w:type="nil"/>
              <w:right w:w="192" w:type="nil"/>
            </w:tcMar>
          </w:tcPr>
          <w:p w14:paraId="6383CF4D" w14:textId="77777777" w:rsidR="009F315B" w:rsidRPr="009D2C04" w:rsidRDefault="009F315B" w:rsidP="009F315B">
            <w:pPr>
              <w:spacing w:after="0" w:line="240" w:lineRule="auto"/>
              <w:jc w:val="center"/>
              <w:rPr>
                <w:rFonts w:ascii="Arial" w:hAnsi="Arial" w:cs="Arial"/>
              </w:rPr>
            </w:pPr>
            <w:r w:rsidRPr="009D2C04">
              <w:rPr>
                <w:rFonts w:ascii="Arial" w:hAnsi="Arial" w:cs="Arial"/>
              </w:rPr>
              <w:t>36.7</w:t>
            </w:r>
          </w:p>
        </w:tc>
      </w:tr>
      <w:tr w:rsidR="009F315B" w:rsidRPr="009D2C04" w14:paraId="16C7FF5F" w14:textId="77777777" w:rsidTr="009F315B">
        <w:tblPrEx>
          <w:tblBorders>
            <w:top w:val="none" w:sz="0" w:space="0" w:color="auto"/>
          </w:tblBorders>
        </w:tblPrEx>
        <w:tc>
          <w:tcPr>
            <w:tcW w:w="4410" w:type="dxa"/>
            <w:tcBorders>
              <w:top w:val="single" w:sz="8" w:space="0" w:color="FFFFFF"/>
              <w:left w:val="single" w:sz="8" w:space="0" w:color="FFFFFF"/>
              <w:bottom w:val="single" w:sz="8" w:space="0" w:color="FFFFFF"/>
              <w:right w:val="single" w:sz="8" w:space="0" w:color="FFFFFF"/>
            </w:tcBorders>
            <w:shd w:val="clear" w:color="auto" w:fill="C4CBE5"/>
            <w:tcMar>
              <w:top w:w="192" w:type="nil"/>
              <w:left w:w="96" w:type="nil"/>
              <w:bottom w:w="96" w:type="nil"/>
              <w:right w:w="192" w:type="nil"/>
            </w:tcMar>
          </w:tcPr>
          <w:p w14:paraId="77DEDAA4" w14:textId="77777777" w:rsidR="009F315B" w:rsidRPr="009D2C04" w:rsidRDefault="009F315B" w:rsidP="009F315B">
            <w:pPr>
              <w:spacing w:after="0" w:line="240" w:lineRule="auto"/>
              <w:rPr>
                <w:rFonts w:ascii="Arial" w:hAnsi="Arial" w:cs="Arial"/>
              </w:rPr>
            </w:pPr>
            <w:r w:rsidRPr="009D2C04">
              <w:rPr>
                <w:rFonts w:ascii="Arial" w:hAnsi="Arial" w:cs="Arial"/>
              </w:rPr>
              <w:t>Student</w:t>
            </w:r>
          </w:p>
        </w:tc>
        <w:tc>
          <w:tcPr>
            <w:tcW w:w="3960" w:type="dxa"/>
            <w:tcBorders>
              <w:top w:val="single" w:sz="8" w:space="0" w:color="FFFFFF"/>
              <w:left w:val="single" w:sz="8" w:space="0" w:color="FFFFFF"/>
              <w:bottom w:val="single" w:sz="8" w:space="0" w:color="FFFFFF"/>
              <w:right w:val="single" w:sz="8" w:space="0" w:color="FFFFFF"/>
            </w:tcBorders>
            <w:shd w:val="clear" w:color="auto" w:fill="C4CBE5"/>
            <w:tcMar>
              <w:top w:w="192" w:type="nil"/>
              <w:left w:w="96" w:type="nil"/>
              <w:bottom w:w="96" w:type="nil"/>
              <w:right w:w="192" w:type="nil"/>
            </w:tcMar>
          </w:tcPr>
          <w:p w14:paraId="3B76C2A2" w14:textId="77777777" w:rsidR="009F315B" w:rsidRPr="009D2C04" w:rsidRDefault="009F315B" w:rsidP="009F315B">
            <w:pPr>
              <w:spacing w:after="0" w:line="240" w:lineRule="auto"/>
              <w:jc w:val="center"/>
              <w:rPr>
                <w:rFonts w:ascii="Arial" w:hAnsi="Arial" w:cs="Arial"/>
              </w:rPr>
            </w:pPr>
            <w:r w:rsidRPr="009D2C04">
              <w:rPr>
                <w:rFonts w:ascii="Arial" w:hAnsi="Arial" w:cs="Arial"/>
              </w:rPr>
              <w:t>68</w:t>
            </w:r>
          </w:p>
        </w:tc>
        <w:tc>
          <w:tcPr>
            <w:tcW w:w="3150" w:type="dxa"/>
            <w:tcBorders>
              <w:top w:val="single" w:sz="8" w:space="0" w:color="FFFFFF"/>
              <w:left w:val="single" w:sz="8" w:space="0" w:color="FFFFFF"/>
              <w:bottom w:val="single" w:sz="8" w:space="0" w:color="FFFFFF"/>
              <w:right w:val="single" w:sz="8" w:space="0" w:color="FFFFFF"/>
            </w:tcBorders>
            <w:shd w:val="clear" w:color="auto" w:fill="C4CBE5"/>
            <w:tcMar>
              <w:top w:w="192" w:type="nil"/>
              <w:left w:w="96" w:type="nil"/>
              <w:bottom w:w="96" w:type="nil"/>
              <w:right w:w="192" w:type="nil"/>
            </w:tcMar>
          </w:tcPr>
          <w:p w14:paraId="5615A0D5" w14:textId="77777777" w:rsidR="009F315B" w:rsidRPr="009D2C04" w:rsidRDefault="009F315B" w:rsidP="009F315B">
            <w:pPr>
              <w:spacing w:after="0" w:line="240" w:lineRule="auto"/>
              <w:jc w:val="center"/>
              <w:rPr>
                <w:rFonts w:ascii="Arial" w:hAnsi="Arial" w:cs="Arial"/>
              </w:rPr>
            </w:pPr>
            <w:r w:rsidRPr="009D2C04">
              <w:rPr>
                <w:rFonts w:ascii="Arial" w:hAnsi="Arial" w:cs="Arial"/>
              </w:rPr>
              <w:t>10.5</w:t>
            </w:r>
          </w:p>
        </w:tc>
      </w:tr>
      <w:tr w:rsidR="009F315B" w:rsidRPr="009D2C04" w14:paraId="33059532" w14:textId="77777777" w:rsidTr="009F315B">
        <w:tc>
          <w:tcPr>
            <w:tcW w:w="4410" w:type="dxa"/>
            <w:tcBorders>
              <w:top w:val="single" w:sz="8" w:space="0" w:color="FFFFFF"/>
              <w:left w:val="single" w:sz="8" w:space="0" w:color="FFFFFF"/>
              <w:bottom w:val="single" w:sz="8" w:space="0" w:color="FFFFFF"/>
              <w:right w:val="single" w:sz="8" w:space="0" w:color="FFFFFF"/>
            </w:tcBorders>
            <w:shd w:val="clear" w:color="auto" w:fill="E4E6F2"/>
            <w:tcMar>
              <w:top w:w="192" w:type="nil"/>
              <w:left w:w="96" w:type="nil"/>
              <w:bottom w:w="96" w:type="nil"/>
              <w:right w:w="192" w:type="nil"/>
            </w:tcMar>
          </w:tcPr>
          <w:p w14:paraId="119C99E2" w14:textId="77777777" w:rsidR="009F315B" w:rsidRPr="009D2C04" w:rsidRDefault="009F315B" w:rsidP="009F315B">
            <w:pPr>
              <w:spacing w:after="0" w:line="240" w:lineRule="auto"/>
              <w:rPr>
                <w:rFonts w:ascii="Arial" w:hAnsi="Arial" w:cs="Arial"/>
              </w:rPr>
            </w:pPr>
            <w:r w:rsidRPr="009D2C04">
              <w:rPr>
                <w:rFonts w:ascii="Arial" w:hAnsi="Arial" w:cs="Arial"/>
              </w:rPr>
              <w:t>TOTAL</w:t>
            </w:r>
          </w:p>
        </w:tc>
        <w:tc>
          <w:tcPr>
            <w:tcW w:w="3960" w:type="dxa"/>
            <w:tcBorders>
              <w:top w:val="single" w:sz="8" w:space="0" w:color="FFFFFF"/>
              <w:left w:val="single" w:sz="8" w:space="0" w:color="FFFFFF"/>
              <w:bottom w:val="single" w:sz="8" w:space="0" w:color="FFFFFF"/>
              <w:right w:val="single" w:sz="8" w:space="0" w:color="FFFFFF"/>
            </w:tcBorders>
            <w:shd w:val="clear" w:color="auto" w:fill="E4E6F2"/>
            <w:tcMar>
              <w:top w:w="192" w:type="nil"/>
              <w:left w:w="96" w:type="nil"/>
              <w:bottom w:w="96" w:type="nil"/>
              <w:right w:w="192" w:type="nil"/>
            </w:tcMar>
          </w:tcPr>
          <w:p w14:paraId="3FC839AF" w14:textId="77777777" w:rsidR="009F315B" w:rsidRPr="009D2C04" w:rsidRDefault="009F315B" w:rsidP="009F315B">
            <w:pPr>
              <w:spacing w:after="0" w:line="240" w:lineRule="auto"/>
              <w:jc w:val="center"/>
              <w:rPr>
                <w:rFonts w:ascii="Arial" w:hAnsi="Arial" w:cs="Arial"/>
              </w:rPr>
            </w:pPr>
            <w:r w:rsidRPr="009D2C04">
              <w:rPr>
                <w:rFonts w:ascii="Arial" w:hAnsi="Arial" w:cs="Arial"/>
              </w:rPr>
              <w:t>648</w:t>
            </w:r>
          </w:p>
        </w:tc>
        <w:tc>
          <w:tcPr>
            <w:tcW w:w="3150" w:type="dxa"/>
            <w:tcBorders>
              <w:top w:val="single" w:sz="8" w:space="0" w:color="FFFFFF"/>
              <w:left w:val="single" w:sz="8" w:space="0" w:color="FFFFFF"/>
              <w:bottom w:val="single" w:sz="8" w:space="0" w:color="FFFFFF"/>
              <w:right w:val="single" w:sz="8" w:space="0" w:color="FFFFFF"/>
            </w:tcBorders>
            <w:shd w:val="clear" w:color="auto" w:fill="E4E6F2"/>
            <w:tcMar>
              <w:top w:w="192" w:type="nil"/>
              <w:left w:w="96" w:type="nil"/>
              <w:bottom w:w="96" w:type="nil"/>
              <w:right w:w="192" w:type="nil"/>
            </w:tcMar>
          </w:tcPr>
          <w:p w14:paraId="7F59CC75" w14:textId="77777777" w:rsidR="009F315B" w:rsidRPr="009D2C04" w:rsidRDefault="009F315B" w:rsidP="009F315B">
            <w:pPr>
              <w:spacing w:after="0" w:line="240" w:lineRule="auto"/>
              <w:jc w:val="center"/>
              <w:rPr>
                <w:rFonts w:ascii="Arial" w:hAnsi="Arial" w:cs="Arial"/>
              </w:rPr>
            </w:pPr>
            <w:r w:rsidRPr="009D2C04">
              <w:rPr>
                <w:rFonts w:ascii="Arial" w:hAnsi="Arial" w:cs="Arial"/>
              </w:rPr>
              <w:t>100.0</w:t>
            </w:r>
          </w:p>
        </w:tc>
      </w:tr>
    </w:tbl>
    <w:p w14:paraId="44B7B6BB" w14:textId="7ACBA907" w:rsidR="009F315B" w:rsidRDefault="009F315B" w:rsidP="003478F9">
      <w:pPr>
        <w:pStyle w:val="MediumGrid21"/>
        <w:rPr>
          <w:rFonts w:ascii="Arial" w:hAnsi="Arial" w:cs="Arial"/>
        </w:rPr>
      </w:pPr>
      <w:r>
        <w:rPr>
          <w:rFonts w:ascii="Arial" w:hAnsi="Arial" w:cs="Arial"/>
        </w:rPr>
        <w:t xml:space="preserve"> </w:t>
      </w:r>
    </w:p>
    <w:p w14:paraId="5E3356A3" w14:textId="77777777" w:rsidR="009F315B" w:rsidRDefault="009F315B" w:rsidP="003478F9">
      <w:pPr>
        <w:pStyle w:val="MediumGrid21"/>
        <w:rPr>
          <w:rFonts w:ascii="Arial" w:hAnsi="Arial" w:cs="Arial"/>
        </w:rPr>
      </w:pPr>
    </w:p>
    <w:p w14:paraId="0B4B8995" w14:textId="77777777" w:rsidR="009F315B" w:rsidRDefault="009F315B" w:rsidP="003478F9">
      <w:pPr>
        <w:pStyle w:val="MediumGrid21"/>
        <w:rPr>
          <w:rFonts w:ascii="Arial" w:hAnsi="Arial" w:cs="Arial"/>
        </w:rPr>
      </w:pPr>
    </w:p>
    <w:p w14:paraId="0527134B" w14:textId="77777777" w:rsidR="009F315B" w:rsidRDefault="009F315B" w:rsidP="003478F9">
      <w:pPr>
        <w:pStyle w:val="MediumGrid21"/>
        <w:rPr>
          <w:rFonts w:ascii="Arial" w:hAnsi="Arial" w:cs="Arial"/>
        </w:rPr>
      </w:pPr>
    </w:p>
    <w:p w14:paraId="3061E9DB" w14:textId="7DC69A74" w:rsidR="009F315B" w:rsidRDefault="003478F9" w:rsidP="003478F9">
      <w:pPr>
        <w:pStyle w:val="MediumGrid21"/>
        <w:rPr>
          <w:rFonts w:ascii="Arial" w:hAnsi="Arial" w:cs="Arial"/>
        </w:rPr>
      </w:pPr>
      <w:r w:rsidRPr="002D1936">
        <w:rPr>
          <w:rFonts w:ascii="Arial" w:hAnsi="Arial" w:cs="Arial"/>
        </w:rPr>
        <w:t xml:space="preserve"> </w:t>
      </w:r>
    </w:p>
    <w:p w14:paraId="5FB22273" w14:textId="77777777" w:rsidR="009F315B" w:rsidRDefault="009F315B" w:rsidP="003478F9">
      <w:pPr>
        <w:pStyle w:val="MediumGrid21"/>
        <w:rPr>
          <w:rFonts w:ascii="Arial" w:hAnsi="Arial" w:cs="Arial"/>
        </w:rPr>
      </w:pPr>
    </w:p>
    <w:p w14:paraId="1E2BF646" w14:textId="77777777" w:rsidR="0058514B" w:rsidRPr="004644E8" w:rsidRDefault="0058514B" w:rsidP="003478F9">
      <w:pPr>
        <w:pStyle w:val="MediumGrid21"/>
        <w:rPr>
          <w:rFonts w:ascii="Arial" w:hAnsi="Arial" w:cs="Arial"/>
          <w:sz w:val="24"/>
          <w:szCs w:val="24"/>
        </w:rPr>
      </w:pPr>
    </w:p>
    <w:p w14:paraId="371753E9" w14:textId="124E2AB4" w:rsidR="0058514B" w:rsidRPr="004644E8" w:rsidRDefault="0058514B" w:rsidP="003478F9">
      <w:pPr>
        <w:pStyle w:val="MediumGrid21"/>
        <w:rPr>
          <w:rFonts w:ascii="Arial" w:hAnsi="Arial" w:cs="Arial"/>
          <w:sz w:val="24"/>
          <w:szCs w:val="24"/>
        </w:rPr>
      </w:pPr>
    </w:p>
    <w:p w14:paraId="172A30A9" w14:textId="4336E206" w:rsidR="00A4643A" w:rsidRPr="004644E8" w:rsidRDefault="00A4643A" w:rsidP="00A4643A">
      <w:pPr>
        <w:spacing w:after="0" w:line="276" w:lineRule="auto"/>
        <w:outlineLvl w:val="0"/>
        <w:rPr>
          <w:rFonts w:ascii="Arial" w:hAnsi="Arial" w:cs="Arial"/>
          <w:sz w:val="23"/>
          <w:szCs w:val="23"/>
        </w:rPr>
      </w:pPr>
    </w:p>
    <w:p w14:paraId="5265FF2C" w14:textId="7A63B07A" w:rsidR="001F6B60" w:rsidRPr="004644E8" w:rsidRDefault="001F6B60" w:rsidP="005819FA">
      <w:pPr>
        <w:spacing w:after="0" w:line="276" w:lineRule="auto"/>
        <w:outlineLvl w:val="0"/>
        <w:rPr>
          <w:rFonts w:ascii="Arial" w:hAnsi="Arial" w:cs="Arial"/>
          <w:color w:val="990033"/>
          <w:sz w:val="38"/>
          <w:szCs w:val="38"/>
        </w:rPr>
      </w:pPr>
    </w:p>
    <w:p w14:paraId="2DFB11D4" w14:textId="5B6D84C8" w:rsidR="001F6B60" w:rsidRPr="004644E8" w:rsidRDefault="001F6B60" w:rsidP="00FD336E">
      <w:pPr>
        <w:spacing w:after="0" w:line="276" w:lineRule="auto"/>
        <w:rPr>
          <w:rFonts w:ascii="Arial" w:hAnsi="Arial" w:cs="Arial"/>
          <w:sz w:val="23"/>
          <w:szCs w:val="23"/>
        </w:rPr>
      </w:pPr>
    </w:p>
    <w:p w14:paraId="111A3784" w14:textId="3FA0E035" w:rsidR="001A57EE" w:rsidRPr="004644E8" w:rsidRDefault="001A57EE" w:rsidP="00FD336E">
      <w:pPr>
        <w:spacing w:after="0" w:line="276" w:lineRule="auto"/>
        <w:rPr>
          <w:rFonts w:ascii="Arial" w:hAnsi="Arial" w:cs="Arial"/>
          <w:sz w:val="23"/>
          <w:szCs w:val="23"/>
        </w:rPr>
      </w:pPr>
    </w:p>
    <w:p w14:paraId="35D08D82" w14:textId="19C62061" w:rsidR="001A57EE" w:rsidRPr="004644E8" w:rsidRDefault="00673EF3" w:rsidP="00FD336E">
      <w:pPr>
        <w:spacing w:after="0" w:line="276" w:lineRule="auto"/>
        <w:rPr>
          <w:rFonts w:ascii="Arial" w:hAnsi="Arial" w:cs="Arial"/>
          <w:sz w:val="23"/>
          <w:szCs w:val="23"/>
        </w:rPr>
      </w:pPr>
      <w:r w:rsidRPr="004644E8">
        <w:rPr>
          <w:rFonts w:ascii="Arial" w:hAnsi="Arial" w:cs="Arial"/>
          <w:noProof/>
          <w:sz w:val="23"/>
          <w:szCs w:val="23"/>
        </w:rPr>
        <w:lastRenderedPageBreak/>
        <mc:AlternateContent>
          <mc:Choice Requires="wps">
            <w:drawing>
              <wp:anchor distT="45720" distB="45720" distL="114300" distR="114300" simplePos="0" relativeHeight="251704320" behindDoc="0" locked="0" layoutInCell="1" allowOverlap="1" wp14:anchorId="4C4B32D7" wp14:editId="1E714EE9">
                <wp:simplePos x="0" y="0"/>
                <wp:positionH relativeFrom="column">
                  <wp:posOffset>2286000</wp:posOffset>
                </wp:positionH>
                <wp:positionV relativeFrom="paragraph">
                  <wp:posOffset>362585</wp:posOffset>
                </wp:positionV>
                <wp:extent cx="6997700" cy="6007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0" cy="6007100"/>
                        </a:xfrm>
                        <a:prstGeom prst="rect">
                          <a:avLst/>
                        </a:prstGeom>
                        <a:solidFill>
                          <a:srgbClr val="FFFFFF"/>
                        </a:solidFill>
                        <a:ln w="9525">
                          <a:noFill/>
                          <a:miter lim="800000"/>
                          <a:headEnd/>
                          <a:tailEnd/>
                        </a:ln>
                      </wps:spPr>
                      <wps:txbx>
                        <w:txbxContent>
                          <w:p w14:paraId="44032E59" w14:textId="52462B44" w:rsidR="00085438" w:rsidRPr="00DB2DDE" w:rsidRDefault="00085438" w:rsidP="009B64B9">
                            <w:r w:rsidRPr="00DB2DDE">
                              <w:t xml:space="preserve">The HYA/ECRA consultant team based its findings upon themes that emerged from stakeholder and focus group meetings and on input gathered from the surveys. The team also reviewed enrollment trends, school performance data, finance and facilities, personnel including job descriptions and the school and community culture. A major theme from all groups was strong commitment to the students who are served through the school district and a sense of community/school district pride. The superintendent is </w:t>
                            </w:r>
                            <w:r>
                              <w:t xml:space="preserve">well known and is considered </w:t>
                            </w:r>
                            <w:r w:rsidRPr="00DB2DDE">
                              <w:t>an integral part of the community. Overall</w:t>
                            </w:r>
                            <w:r>
                              <w:t>,</w:t>
                            </w:r>
                            <w:r w:rsidRPr="00DB2DDE">
                              <w:t xml:space="preserve"> there is a positive respectful climate tempered with the understanding that there are changing demographics, declining enrollments and financial challenges ahead. This has </w:t>
                            </w:r>
                            <w:r>
                              <w:t xml:space="preserve">to </w:t>
                            </w:r>
                            <w:r w:rsidRPr="00DB2DDE">
                              <w:t>some extent created mistrust and a concern for equity in some segments of the community.</w:t>
                            </w:r>
                          </w:p>
                          <w:p w14:paraId="4915E3B3" w14:textId="77777777" w:rsidR="00085438" w:rsidRPr="00DB2DDE" w:rsidRDefault="00085438" w:rsidP="009B64B9"/>
                          <w:p w14:paraId="67CD1BEC" w14:textId="5B260AB9" w:rsidR="00085438" w:rsidRPr="00DB2DDE" w:rsidRDefault="00085438" w:rsidP="009B64B9">
                            <w:r w:rsidRPr="00DB2DDE">
                              <w:t>Although Washington Township is Gloucester County's largest community there is no town center.  The Washington Township High School is often referred to as the town center. Gloucester County and New Jersey is comprised of numerous small towns and townships. Both Washington Townsh</w:t>
                            </w:r>
                            <w:r>
                              <w:t>ip and the Washington Township Public S</w:t>
                            </w:r>
                            <w:r w:rsidRPr="00DB2DDE">
                              <w:t>chools are often referred to as ‘To</w:t>
                            </w:r>
                            <w:r>
                              <w:t xml:space="preserve">wnship.” </w:t>
                            </w:r>
                            <w:r w:rsidRPr="00DB2DDE">
                              <w:t xml:space="preserve"> In a large portion of southern New Jersey numerous residents would understand that when one speaks about “Township” they are referring to Washington Township. </w:t>
                            </w:r>
                            <w:r>
                              <w:t xml:space="preserve"> </w:t>
                            </w:r>
                            <w:r w:rsidRPr="00DB2DDE">
                              <w:t>As defined by standardized test</w:t>
                            </w:r>
                            <w:r>
                              <w:t>s,</w:t>
                            </w:r>
                            <w:r w:rsidRPr="00DB2DDE">
                              <w:t xml:space="preserve"> Washington Township students are performing well. The district provides a significant amount of professional development and district educators are generally perceived in a positive fashion.</w:t>
                            </w:r>
                          </w:p>
                          <w:p w14:paraId="42B51B07" w14:textId="77777777" w:rsidR="00085438" w:rsidRPr="00DB2DDE" w:rsidRDefault="00085438" w:rsidP="009B64B9"/>
                          <w:p w14:paraId="38DAC3C5" w14:textId="0B44249C" w:rsidR="00085438" w:rsidRPr="00DB2DDE" w:rsidRDefault="00085438" w:rsidP="009B64B9">
                            <w:r w:rsidRPr="00DB2DDE">
                              <w:t>A majority of staff lives in the community an</w:t>
                            </w:r>
                            <w:r>
                              <w:t>d many of the teaching staff were</w:t>
                            </w:r>
                            <w:r w:rsidRPr="00DB2DDE">
                              <w:t xml:space="preserve"> educated in the Township schools. While the district is faced with declining enrollment, this trend </w:t>
                            </w:r>
                            <w:r>
                              <w:t xml:space="preserve">is </w:t>
                            </w:r>
                            <w:r w:rsidRPr="00DB2DDE">
                              <w:t xml:space="preserve">expected to level off around 2022. </w:t>
                            </w:r>
                            <w:r>
                              <w:t xml:space="preserve"> </w:t>
                            </w:r>
                            <w:r w:rsidRPr="00DB2DDE">
                              <w:t>One of the most significant educational challenge, are the students in the middle. This challenge seems to be recognized and/or perceived at all levels. There is also a significant concern for the social and emotional needs of student</w:t>
                            </w:r>
                            <w:r>
                              <w:t xml:space="preserve">s. Facilities are aging, and </w:t>
                            </w:r>
                            <w:r w:rsidRPr="00DB2DDE">
                              <w:t>revenue resources are declining.</w:t>
                            </w:r>
                          </w:p>
                          <w:p w14:paraId="3B952972" w14:textId="77777777" w:rsidR="00085438" w:rsidRPr="00DB2DDE" w:rsidRDefault="00085438" w:rsidP="009B64B9"/>
                          <w:p w14:paraId="6463BBD3" w14:textId="27FC3981" w:rsidR="00085438" w:rsidRPr="00DB2DDE" w:rsidRDefault="00085438" w:rsidP="009B64B9">
                            <w:r w:rsidRPr="00DB2DDE">
                              <w:t>Expenditures, student performance and operating practices were also examined and compared with other New Jersey K-12 school districts with 3</w:t>
                            </w:r>
                            <w:r>
                              <w:t>,</w:t>
                            </w:r>
                            <w:r w:rsidRPr="00DB2DDE">
                              <w:t>500 or more students. This data, along with the perception data and examination o</w:t>
                            </w:r>
                            <w:r>
                              <w:t xml:space="preserve">f district resources - which included </w:t>
                            </w:r>
                            <w:r w:rsidRPr="00DB2DDE">
                              <w:t>enrollmen</w:t>
                            </w:r>
                            <w:r>
                              <w:t>t trends, was shared with the 28-</w:t>
                            </w:r>
                            <w:r w:rsidRPr="00DB2DDE">
                              <w:t xml:space="preserve">person advisory </w:t>
                            </w:r>
                            <w:r>
                              <w:t xml:space="preserve">steering </w:t>
                            </w:r>
                            <w:r w:rsidRPr="00DB2DDE">
                              <w:t>committee. This information was used by the committee for the review of the district mission, development of</w:t>
                            </w:r>
                            <w:r>
                              <w:t xml:space="preserve"> the district vision and P</w:t>
                            </w:r>
                            <w:r w:rsidRPr="00DB2DDE">
                              <w:t xml:space="preserve">ortrait of the </w:t>
                            </w:r>
                            <w:r>
                              <w:t xml:space="preserve">WTPS </w:t>
                            </w:r>
                            <w:r w:rsidRPr="00DB2DDE">
                              <w:t>graduate. It was also used to review and prioritize goals and objectives.</w:t>
                            </w:r>
                          </w:p>
                          <w:p w14:paraId="05A241B1" w14:textId="77777777" w:rsidR="00085438" w:rsidRDefault="00085438" w:rsidP="001A57EE">
                            <w:pPr>
                              <w:rPr>
                                <w:rFonts w:ascii="Times New Roman" w:hAnsi="Times New Roman" w:cs="Times New Roman"/>
                                <w:sz w:val="24"/>
                                <w:szCs w:val="24"/>
                              </w:rPr>
                            </w:pPr>
                          </w:p>
                          <w:p w14:paraId="11433600" w14:textId="77777777" w:rsidR="00085438" w:rsidRDefault="00085438" w:rsidP="001A57EE">
                            <w:pPr>
                              <w:rPr>
                                <w:rFonts w:ascii="Arial" w:hAnsi="Arial" w:cs="Arial"/>
                              </w:rPr>
                            </w:pPr>
                          </w:p>
                          <w:p w14:paraId="47DA8807" w14:textId="77777777" w:rsidR="00085438" w:rsidRDefault="00085438" w:rsidP="001A57EE">
                            <w:pPr>
                              <w:rPr>
                                <w:rFonts w:ascii="Arial" w:hAnsi="Arial" w:cs="Arial"/>
                              </w:rPr>
                            </w:pPr>
                          </w:p>
                          <w:p w14:paraId="3768A15D" w14:textId="77777777" w:rsidR="00085438" w:rsidRDefault="00085438" w:rsidP="001A57EE">
                            <w:pPr>
                              <w:rPr>
                                <w:rFonts w:ascii="Arial" w:hAnsi="Arial" w:cs="Arial"/>
                              </w:rPr>
                            </w:pPr>
                          </w:p>
                          <w:p w14:paraId="1DA6606F" w14:textId="25A1488A" w:rsidR="00085438" w:rsidRPr="002D1936" w:rsidRDefault="00085438" w:rsidP="001A57EE">
                            <w:pPr>
                              <w:rPr>
                                <w:rFonts w:ascii="Arial" w:hAnsi="Arial" w:cs="Arial"/>
                              </w:rPr>
                            </w:pPr>
                            <w:r w:rsidRPr="002D1936">
                              <w:rPr>
                                <w:rFonts w:ascii="Arial" w:hAnsi="Arial" w:cs="Arial"/>
                              </w:rPr>
                              <w:t>HYA based its findings upon themes that emerged from stakeholder meetings and input surveys. A major theme from every group is the strong feeling of caring for children and a sense of community that is a focal characteristic of XYZ Elementary School. Teachers are supportive, caring, and engaged in the life of the school - even after school hours. The principal is well known and respected by the community and parents. Overall, there is a positive, respectful climate between teachers and teachers and administrators.</w:t>
                            </w:r>
                          </w:p>
                          <w:p w14:paraId="12CE4371" w14:textId="20F25CB4" w:rsidR="00085438" w:rsidRPr="002D1936" w:rsidRDefault="00085438" w:rsidP="001A57EE">
                            <w:pPr>
                              <w:rPr>
                                <w:rFonts w:ascii="Arial" w:hAnsi="Arial" w:cs="Arial"/>
                              </w:rPr>
                            </w:pPr>
                            <w:r w:rsidRPr="002D1936">
                              <w:rPr>
                                <w:rFonts w:ascii="Arial" w:hAnsi="Arial" w:cs="Arial"/>
                              </w:rPr>
                              <w:t xml:space="preserve">Academic programs, social-emotional expectations, and the learning environment are age appropriate and allow children to grow and learn. All students have access to technology through the District’s one-to-one laptop program. The majority of respondents on the online survey agree or strongly agree that teachers personalize learning to address the individual needs of students. Strengths of the curriculum include the Early Childhood Program, full-day Kindergarten, an inclusive special education program, the mathematics curriculum, the Fine Arts Program particularly music and art, the Enrichment Program, STEAM Program, and physical education. Overall, academic standards and expectations are high for all students. </w:t>
                            </w:r>
                          </w:p>
                          <w:p w14:paraId="0DFDF39C" w14:textId="0CDB3C76" w:rsidR="00085438" w:rsidRPr="002D1936" w:rsidRDefault="00085438" w:rsidP="001A57EE">
                            <w:pPr>
                              <w:rPr>
                                <w:rFonts w:ascii="Arial" w:hAnsi="Arial" w:cs="Arial"/>
                              </w:rPr>
                            </w:pPr>
                            <w:r w:rsidRPr="002D1936">
                              <w:rPr>
                                <w:rFonts w:ascii="Arial" w:hAnsi="Arial" w:cs="Arial"/>
                              </w:rPr>
                              <w:t>Parents and community leaders and organizations actively support the school and its extra-curricular programs. The extra-curricular program is important to the community. All students are encouraged to become involved in extracurricular programs.</w:t>
                            </w:r>
                          </w:p>
                          <w:p w14:paraId="361F305E" w14:textId="658F46BC" w:rsidR="00085438" w:rsidRPr="002D1936" w:rsidRDefault="00085438" w:rsidP="002D1936">
                            <w:pPr>
                              <w:spacing w:after="0" w:line="276" w:lineRule="auto"/>
                              <w:outlineLvl w:val="0"/>
                              <w:rPr>
                                <w:rFonts w:ascii="Arial" w:hAnsi="Arial" w:cs="Arial"/>
                                <w:sz w:val="23"/>
                                <w:szCs w:val="23"/>
                              </w:rPr>
                            </w:pPr>
                            <w:r>
                              <w:rPr>
                                <w:rFonts w:ascii="Arial" w:hAnsi="Arial" w:cs="Arial"/>
                              </w:rPr>
                              <w:t>M</w:t>
                            </w:r>
                            <w:r w:rsidRPr="002D1936">
                              <w:rPr>
                                <w:rFonts w:ascii="Arial" w:hAnsi="Arial" w:cs="Arial"/>
                              </w:rPr>
                              <w:t xml:space="preserve">any of the programs and characteristics that are viewed as strengths of the school district may present future challenges to the school district in terms of providing resources to maintain or grow those areas. The district has healthy fund balances and no debt. Class sizes are small by state and local standards. Parents and students would like students to have greater choices regarding academic subjects, foreign languages, electives, and after school programs. Maintaining small class sizes and growing programs may force the school district to consider difficult budget decisions and the use of space in the future. </w:t>
                            </w:r>
                          </w:p>
                          <w:p w14:paraId="1729EF01" w14:textId="700C29A4" w:rsidR="00085438" w:rsidRDefault="000854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B32D7" id="_x0000_s1039" type="#_x0000_t202" style="position:absolute;margin-left:180pt;margin-top:28.55pt;width:551pt;height:473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" stroked="f">
                <v:textbox>
                  <w:txbxContent>
                    <w:p w14:paraId="44032E59" w14:textId="52462B44" w:rsidR="00085438" w:rsidRPr="00DB2DDE" w:rsidRDefault="00085438" w:rsidP="009B64B9">
                      <w:r w:rsidRPr="00DB2DDE">
                        <w:t xml:space="preserve">The HYA/ECRA consultant team based its findings upon themes that emerged from stakeholder and focus group meetings and on input gathered from the surveys. The team also reviewed enrollment trends, school performance data, finance and facilities, personnel including job descriptions and the school and community culture. A major theme from all groups was strong commitment to the students who are served through the school district and a sense of community/school district pride. The superintendent is </w:t>
                      </w:r>
                      <w:r>
                        <w:t xml:space="preserve">well known and is considered </w:t>
                      </w:r>
                      <w:r w:rsidRPr="00DB2DDE">
                        <w:t>an integral part of the community. Overall</w:t>
                      </w:r>
                      <w:r>
                        <w:t>,</w:t>
                      </w:r>
                      <w:r w:rsidRPr="00DB2DDE">
                        <w:t xml:space="preserve"> there is a positive respectful climate tempered with the understanding that there are changing demographics, declining enrollments and financial challenges ahead. This has </w:t>
                      </w:r>
                      <w:r>
                        <w:t xml:space="preserve">to </w:t>
                      </w:r>
                      <w:r w:rsidRPr="00DB2DDE">
                        <w:t>some extent created mistrust and a concern for equity in some segments of the community.</w:t>
                      </w:r>
                    </w:p>
                    <w:p w14:paraId="4915E3B3" w14:textId="77777777" w:rsidR="00085438" w:rsidRPr="00DB2DDE" w:rsidRDefault="00085438" w:rsidP="009B64B9"/>
                    <w:p w14:paraId="67CD1BEC" w14:textId="5B260AB9" w:rsidR="00085438" w:rsidRPr="00DB2DDE" w:rsidRDefault="00085438" w:rsidP="009B64B9">
                      <w:r w:rsidRPr="00DB2DDE">
                        <w:t>Although Washington Township is Gloucester County's largest community there is no town center.  The Washington Township High School is often referred to as the town center. Gloucester County and New Jersey is comprised of numerous small towns and townships. Both Washington Townsh</w:t>
                      </w:r>
                      <w:r>
                        <w:t>ip and the Washington Township Public S</w:t>
                      </w:r>
                      <w:r w:rsidRPr="00DB2DDE">
                        <w:t>chools are often referred to as ‘To</w:t>
                      </w:r>
                      <w:r>
                        <w:t xml:space="preserve">wnship.” </w:t>
                      </w:r>
                      <w:r w:rsidRPr="00DB2DDE">
                        <w:t xml:space="preserve"> In a large portion of southern New Jersey numerous residents would understand that when one speaks about “Township” they are referring to Washington Township. </w:t>
                      </w:r>
                      <w:r>
                        <w:t xml:space="preserve"> </w:t>
                      </w:r>
                      <w:r w:rsidRPr="00DB2DDE">
                        <w:t>As defined by standardized test</w:t>
                      </w:r>
                      <w:r>
                        <w:t>s,</w:t>
                      </w:r>
                      <w:r w:rsidRPr="00DB2DDE">
                        <w:t xml:space="preserve"> Washington Township students are performing well. The district provides a significant amount of professional development and district educators are generally perceived in a positive fashion.</w:t>
                      </w:r>
                    </w:p>
                    <w:p w14:paraId="42B51B07" w14:textId="77777777" w:rsidR="00085438" w:rsidRPr="00DB2DDE" w:rsidRDefault="00085438" w:rsidP="009B64B9"/>
                    <w:p w14:paraId="38DAC3C5" w14:textId="0B44249C" w:rsidR="00085438" w:rsidRPr="00DB2DDE" w:rsidRDefault="00085438" w:rsidP="009B64B9">
                      <w:r w:rsidRPr="00DB2DDE">
                        <w:t>A majority of staff lives in the community an</w:t>
                      </w:r>
                      <w:r>
                        <w:t>d many of the teaching staff were</w:t>
                      </w:r>
                      <w:r w:rsidRPr="00DB2DDE">
                        <w:t xml:space="preserve"> educated in the Township schools. While the district is faced with declining enrollment, this trend </w:t>
                      </w:r>
                      <w:r>
                        <w:t xml:space="preserve">is </w:t>
                      </w:r>
                      <w:r w:rsidRPr="00DB2DDE">
                        <w:t xml:space="preserve">expected to level off around 2022. </w:t>
                      </w:r>
                      <w:r>
                        <w:t xml:space="preserve"> </w:t>
                      </w:r>
                      <w:r w:rsidRPr="00DB2DDE">
                        <w:t>One of the most significant educational challenge, are the students in the middle. This challenge seems to be recognized and/or perceived at all levels. There is also a significant concern for the social and emotional needs of student</w:t>
                      </w:r>
                      <w:r>
                        <w:t xml:space="preserve">s. Facilities are aging, and </w:t>
                      </w:r>
                      <w:r w:rsidRPr="00DB2DDE">
                        <w:t>revenue resources are declining.</w:t>
                      </w:r>
                    </w:p>
                    <w:p w14:paraId="3B952972" w14:textId="77777777" w:rsidR="00085438" w:rsidRPr="00DB2DDE" w:rsidRDefault="00085438" w:rsidP="009B64B9"/>
                    <w:p w14:paraId="6463BBD3" w14:textId="27FC3981" w:rsidR="00085438" w:rsidRPr="00DB2DDE" w:rsidRDefault="00085438" w:rsidP="009B64B9">
                      <w:r w:rsidRPr="00DB2DDE">
                        <w:t>Expenditures, student performance and operating practices were also examined and compared with other New Jersey K-12 school districts with 3</w:t>
                      </w:r>
                      <w:r>
                        <w:t>,</w:t>
                      </w:r>
                      <w:r w:rsidRPr="00DB2DDE">
                        <w:t>500 or more students. This data, along with the perception data and examination o</w:t>
                      </w:r>
                      <w:r>
                        <w:t xml:space="preserve">f district resources - which included </w:t>
                      </w:r>
                      <w:r w:rsidRPr="00DB2DDE">
                        <w:t>enrollmen</w:t>
                      </w:r>
                      <w:r>
                        <w:t>t trends, was shared with the 28-</w:t>
                      </w:r>
                      <w:r w:rsidRPr="00DB2DDE">
                        <w:t xml:space="preserve">person advisory </w:t>
                      </w:r>
                      <w:r>
                        <w:t xml:space="preserve">steering </w:t>
                      </w:r>
                      <w:r w:rsidRPr="00DB2DDE">
                        <w:t>committee. This information was used by the committee for the review of the district mission, development of</w:t>
                      </w:r>
                      <w:r>
                        <w:t xml:space="preserve"> the district vision and P</w:t>
                      </w:r>
                      <w:r w:rsidRPr="00DB2DDE">
                        <w:t xml:space="preserve">ortrait of the </w:t>
                      </w:r>
                      <w:r>
                        <w:t xml:space="preserve">WTPS </w:t>
                      </w:r>
                      <w:r w:rsidRPr="00DB2DDE">
                        <w:t>graduate. It was also used to review and prioritize goals and objectives.</w:t>
                      </w:r>
                    </w:p>
                    <w:p w14:paraId="05A241B1" w14:textId="77777777" w:rsidR="00085438" w:rsidRDefault="00085438" w:rsidP="001A57EE">
                      <w:pPr>
                        <w:rPr>
                          <w:rFonts w:ascii="Times New Roman" w:hAnsi="Times New Roman" w:cs="Times New Roman"/>
                          <w:sz w:val="24"/>
                          <w:szCs w:val="24"/>
                        </w:rPr>
                      </w:pPr>
                    </w:p>
                    <w:p w14:paraId="11433600" w14:textId="77777777" w:rsidR="00085438" w:rsidRDefault="00085438" w:rsidP="001A57EE">
                      <w:pPr>
                        <w:rPr>
                          <w:rFonts w:ascii="Arial" w:hAnsi="Arial" w:cs="Arial"/>
                        </w:rPr>
                      </w:pPr>
                    </w:p>
                    <w:p w14:paraId="47DA8807" w14:textId="77777777" w:rsidR="00085438" w:rsidRDefault="00085438" w:rsidP="001A57EE">
                      <w:pPr>
                        <w:rPr>
                          <w:rFonts w:ascii="Arial" w:hAnsi="Arial" w:cs="Arial"/>
                        </w:rPr>
                      </w:pPr>
                    </w:p>
                    <w:p w14:paraId="3768A15D" w14:textId="77777777" w:rsidR="00085438" w:rsidRDefault="00085438" w:rsidP="001A57EE">
                      <w:pPr>
                        <w:rPr>
                          <w:rFonts w:ascii="Arial" w:hAnsi="Arial" w:cs="Arial"/>
                        </w:rPr>
                      </w:pPr>
                    </w:p>
                    <w:p w14:paraId="1DA6606F" w14:textId="25A1488A" w:rsidR="00085438" w:rsidRPr="002D1936" w:rsidRDefault="00085438" w:rsidP="001A57EE">
                      <w:pPr>
                        <w:rPr>
                          <w:rFonts w:ascii="Arial" w:hAnsi="Arial" w:cs="Arial"/>
                        </w:rPr>
                      </w:pPr>
                      <w:r w:rsidRPr="002D1936">
                        <w:rPr>
                          <w:rFonts w:ascii="Arial" w:hAnsi="Arial" w:cs="Arial"/>
                        </w:rPr>
                        <w:t>HYA based its findings upon themes that emerged from stakeholder meetings and input surveys. A major theme from every group is the strong feeling of caring for children and a sense of community that is a focal characteristic of XYZ Elementary School. Teachers are supportive, caring, and engaged in the life of the school - even after school hours. The principal is well known and respected by the community and parents. Overall, there is a positive, respectful climate between teachers and teachers and administrators.</w:t>
                      </w:r>
                    </w:p>
                    <w:p w14:paraId="12CE4371" w14:textId="20F25CB4" w:rsidR="00085438" w:rsidRPr="002D1936" w:rsidRDefault="00085438" w:rsidP="001A57EE">
                      <w:pPr>
                        <w:rPr>
                          <w:rFonts w:ascii="Arial" w:hAnsi="Arial" w:cs="Arial"/>
                        </w:rPr>
                      </w:pPr>
                      <w:r w:rsidRPr="002D1936">
                        <w:rPr>
                          <w:rFonts w:ascii="Arial" w:hAnsi="Arial" w:cs="Arial"/>
                        </w:rPr>
                        <w:t xml:space="preserve">Academic programs, social-emotional expectations, and the learning environment are age appropriate and allow children to grow and learn. All students have access to technology through the District’s one-to-one laptop program. The majority of respondents on the online survey agree or strongly agree that teachers personalize learning to address the individual needs of students. Strengths of the curriculum include the Early Childhood Program, full-day Kindergarten, an inclusive special education program, the mathematics curriculum, the Fine Arts Program particularly music and art, the Enrichment Program, STEAM Program, and physical education. Overall, academic standards and expectations are high for all students. </w:t>
                      </w:r>
                    </w:p>
                    <w:p w14:paraId="0DFDF39C" w14:textId="0CDB3C76" w:rsidR="00085438" w:rsidRPr="002D1936" w:rsidRDefault="00085438" w:rsidP="001A57EE">
                      <w:pPr>
                        <w:rPr>
                          <w:rFonts w:ascii="Arial" w:hAnsi="Arial" w:cs="Arial"/>
                        </w:rPr>
                      </w:pPr>
                      <w:r w:rsidRPr="002D1936">
                        <w:rPr>
                          <w:rFonts w:ascii="Arial" w:hAnsi="Arial" w:cs="Arial"/>
                        </w:rPr>
                        <w:t>Parents and community leaders and organizations actively support the school and its extra-curricular programs. The extra-curricular program is important to the community. All students are encouraged to become involved in extracurricular programs.</w:t>
                      </w:r>
                    </w:p>
                    <w:p w14:paraId="361F305E" w14:textId="658F46BC" w:rsidR="00085438" w:rsidRPr="002D1936" w:rsidRDefault="00085438" w:rsidP="002D1936">
                      <w:pPr>
                        <w:spacing w:after="0" w:line="276" w:lineRule="auto"/>
                        <w:outlineLvl w:val="0"/>
                        <w:rPr>
                          <w:rFonts w:ascii="Arial" w:hAnsi="Arial" w:cs="Arial"/>
                          <w:sz w:val="23"/>
                          <w:szCs w:val="23"/>
                        </w:rPr>
                      </w:pPr>
                      <w:r>
                        <w:rPr>
                          <w:rFonts w:ascii="Arial" w:hAnsi="Arial" w:cs="Arial"/>
                        </w:rPr>
                        <w:t>M</w:t>
                      </w:r>
                      <w:r w:rsidRPr="002D1936">
                        <w:rPr>
                          <w:rFonts w:ascii="Arial" w:hAnsi="Arial" w:cs="Arial"/>
                        </w:rPr>
                        <w:t xml:space="preserve">any of the programs and characteristics that are viewed as strengths of the school district may present future challenges to the school district in terms of providing resources to maintain or grow those areas. The district has healthy fund balances and no debt. Class sizes are small by state and local standards. Parents and students would like students to have greater choices regarding academic subjects, foreign languages, electives, and after school programs. Maintaining small class sizes and growing programs may force the school district to consider difficult budget decisions and the use of space in the future. </w:t>
                      </w:r>
                    </w:p>
                    <w:p w14:paraId="1729EF01" w14:textId="700C29A4" w:rsidR="00085438" w:rsidRDefault="00085438"/>
                  </w:txbxContent>
                </v:textbox>
                <w10:wrap type="square"/>
              </v:shape>
            </w:pict>
          </mc:Fallback>
        </mc:AlternateContent>
      </w:r>
      <w:r w:rsidR="0031450F" w:rsidRPr="004644E8">
        <w:rPr>
          <w:rFonts w:ascii="Arial" w:hAnsi="Arial" w:cs="Arial"/>
          <w:noProof/>
        </w:rPr>
        <w:drawing>
          <wp:anchor distT="0" distB="0" distL="114300" distR="114300" simplePos="0" relativeHeight="251732992" behindDoc="0" locked="0" layoutInCell="1" allowOverlap="1" wp14:anchorId="57CC3003" wp14:editId="175C5212">
            <wp:simplePos x="0" y="0"/>
            <wp:positionH relativeFrom="column">
              <wp:posOffset>62865</wp:posOffset>
            </wp:positionH>
            <wp:positionV relativeFrom="paragraph">
              <wp:posOffset>196850</wp:posOffset>
            </wp:positionV>
            <wp:extent cx="1767840" cy="1257300"/>
            <wp:effectExtent l="0" t="0" r="3810" b="0"/>
            <wp:wrapThrough wrapText="bothSides">
              <wp:wrapPolygon edited="0">
                <wp:start x="0" y="0"/>
                <wp:lineTo x="0" y="21273"/>
                <wp:lineTo x="21414" y="21273"/>
                <wp:lineTo x="21414" y="0"/>
                <wp:lineTo x="0" y="0"/>
              </wp:wrapPolygon>
            </wp:wrapThrough>
            <wp:docPr id="5" name="Picture 5" descr="Portrait of happy kids outdoor looking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rait of happy kids outdoor looking at camer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76784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7B980" w14:textId="2DBDD952" w:rsidR="001F6B60" w:rsidRPr="004644E8" w:rsidRDefault="001F6B60" w:rsidP="00FD336E">
      <w:pPr>
        <w:spacing w:after="0" w:line="276" w:lineRule="auto"/>
        <w:rPr>
          <w:rFonts w:ascii="Arial" w:hAnsi="Arial" w:cs="Arial"/>
          <w:b/>
          <w:noProof/>
          <w:sz w:val="50"/>
          <w:szCs w:val="50"/>
        </w:rPr>
      </w:pPr>
    </w:p>
    <w:p w14:paraId="23E095B4" w14:textId="12F10808" w:rsidR="0033613B" w:rsidRPr="004644E8" w:rsidRDefault="0033613B" w:rsidP="00FD336E">
      <w:pPr>
        <w:spacing w:after="0" w:line="276" w:lineRule="auto"/>
        <w:rPr>
          <w:rFonts w:ascii="Arial" w:hAnsi="Arial" w:cs="Arial"/>
          <w:b/>
          <w:noProof/>
          <w:sz w:val="50"/>
          <w:szCs w:val="50"/>
        </w:rPr>
      </w:pPr>
    </w:p>
    <w:p w14:paraId="317749E5" w14:textId="1D392BF1" w:rsidR="0033613B" w:rsidRPr="004644E8" w:rsidRDefault="0033613B" w:rsidP="00FD336E">
      <w:pPr>
        <w:spacing w:after="0" w:line="276" w:lineRule="auto"/>
        <w:rPr>
          <w:rFonts w:ascii="Arial" w:hAnsi="Arial" w:cs="Arial"/>
          <w:b/>
          <w:noProof/>
          <w:sz w:val="50"/>
          <w:szCs w:val="50"/>
        </w:rPr>
      </w:pPr>
    </w:p>
    <w:p w14:paraId="485AB114" w14:textId="4982B36D" w:rsidR="0033613B" w:rsidRPr="004644E8" w:rsidRDefault="0033613B" w:rsidP="00FD336E">
      <w:pPr>
        <w:spacing w:after="0" w:line="276" w:lineRule="auto"/>
        <w:rPr>
          <w:rFonts w:ascii="Arial" w:hAnsi="Arial" w:cs="Arial"/>
          <w:b/>
          <w:noProof/>
          <w:sz w:val="50"/>
          <w:szCs w:val="50"/>
        </w:rPr>
      </w:pPr>
    </w:p>
    <w:p w14:paraId="5A4832C4" w14:textId="77777777" w:rsidR="0033613B" w:rsidRPr="004644E8" w:rsidRDefault="0033613B" w:rsidP="00FD336E">
      <w:pPr>
        <w:spacing w:after="0" w:line="276" w:lineRule="auto"/>
        <w:rPr>
          <w:rFonts w:ascii="Arial" w:hAnsi="Arial" w:cs="Arial"/>
          <w:b/>
          <w:noProof/>
          <w:sz w:val="50"/>
          <w:szCs w:val="50"/>
        </w:rPr>
      </w:pPr>
    </w:p>
    <w:p w14:paraId="1ED075A0" w14:textId="4B5B222D" w:rsidR="0033613B" w:rsidRPr="004644E8" w:rsidRDefault="0033613B" w:rsidP="00FD336E">
      <w:pPr>
        <w:spacing w:after="0" w:line="276" w:lineRule="auto"/>
        <w:rPr>
          <w:rFonts w:ascii="Arial" w:hAnsi="Arial" w:cs="Arial"/>
          <w:b/>
          <w:noProof/>
          <w:sz w:val="50"/>
          <w:szCs w:val="50"/>
        </w:rPr>
      </w:pPr>
    </w:p>
    <w:p w14:paraId="3E3D4E98" w14:textId="59E54F2F" w:rsidR="0033613B" w:rsidRPr="004644E8" w:rsidRDefault="0033613B" w:rsidP="00FD336E">
      <w:pPr>
        <w:spacing w:after="0" w:line="276" w:lineRule="auto"/>
        <w:rPr>
          <w:rFonts w:ascii="Arial" w:hAnsi="Arial" w:cs="Arial"/>
          <w:b/>
          <w:noProof/>
          <w:sz w:val="50"/>
          <w:szCs w:val="50"/>
        </w:rPr>
      </w:pPr>
    </w:p>
    <w:p w14:paraId="50FD0465" w14:textId="362A31A4" w:rsidR="0033613B" w:rsidRPr="004644E8" w:rsidRDefault="0033613B" w:rsidP="00FD336E">
      <w:pPr>
        <w:spacing w:after="0" w:line="276" w:lineRule="auto"/>
        <w:rPr>
          <w:rFonts w:ascii="Arial" w:hAnsi="Arial" w:cs="Arial"/>
          <w:b/>
          <w:noProof/>
          <w:sz w:val="50"/>
          <w:szCs w:val="50"/>
        </w:rPr>
      </w:pPr>
    </w:p>
    <w:p w14:paraId="159E751B" w14:textId="2AC33AB4" w:rsidR="0033613B" w:rsidRPr="004644E8" w:rsidRDefault="0033613B" w:rsidP="00FD336E">
      <w:pPr>
        <w:spacing w:after="0" w:line="276" w:lineRule="auto"/>
        <w:rPr>
          <w:rFonts w:ascii="Arial" w:hAnsi="Arial" w:cs="Arial"/>
          <w:b/>
          <w:noProof/>
          <w:sz w:val="50"/>
          <w:szCs w:val="50"/>
        </w:rPr>
      </w:pPr>
    </w:p>
    <w:p w14:paraId="7AFF3B30" w14:textId="77777777" w:rsidR="0033613B" w:rsidRPr="004644E8" w:rsidRDefault="0033613B" w:rsidP="00FD336E">
      <w:pPr>
        <w:spacing w:after="0" w:line="276" w:lineRule="auto"/>
        <w:rPr>
          <w:rFonts w:ascii="Arial" w:hAnsi="Arial" w:cs="Arial"/>
          <w:b/>
          <w:noProof/>
          <w:sz w:val="50"/>
          <w:szCs w:val="50"/>
        </w:rPr>
      </w:pPr>
    </w:p>
    <w:p w14:paraId="552060D8" w14:textId="77777777" w:rsidR="002D1936" w:rsidRDefault="002D1936" w:rsidP="002D1936">
      <w:pPr>
        <w:spacing w:after="0" w:line="276" w:lineRule="auto"/>
        <w:outlineLvl w:val="0"/>
        <w:rPr>
          <w:rFonts w:ascii="Arial" w:hAnsi="Arial" w:cs="Arial"/>
          <w:b/>
          <w:noProof/>
          <w:sz w:val="50"/>
          <w:szCs w:val="50"/>
        </w:rPr>
      </w:pPr>
    </w:p>
    <w:p w14:paraId="5E51ED2E" w14:textId="2AC3BED0" w:rsidR="002D1936" w:rsidRDefault="002D1936" w:rsidP="002D1936">
      <w:pPr>
        <w:spacing w:after="0" w:line="276" w:lineRule="auto"/>
        <w:outlineLvl w:val="0"/>
        <w:rPr>
          <w:rFonts w:ascii="Arial" w:hAnsi="Arial" w:cs="Arial"/>
        </w:rPr>
      </w:pPr>
    </w:p>
    <w:p w14:paraId="46835D4A" w14:textId="63AF170A" w:rsidR="006C14BF" w:rsidRDefault="006C14BF" w:rsidP="00A4643A">
      <w:pPr>
        <w:spacing w:after="0" w:line="240" w:lineRule="auto"/>
        <w:outlineLvl w:val="0"/>
        <w:rPr>
          <w:rFonts w:ascii="Arial" w:hAnsi="Arial" w:cs="Arial"/>
          <w:b/>
          <w:sz w:val="28"/>
          <w:szCs w:val="28"/>
          <w:u w:val="single"/>
        </w:rPr>
      </w:pPr>
    </w:p>
    <w:p w14:paraId="58F92767" w14:textId="472AD4F6" w:rsidR="006C14BF" w:rsidRDefault="006C14BF" w:rsidP="00A4643A">
      <w:pPr>
        <w:spacing w:after="0" w:line="240" w:lineRule="auto"/>
        <w:outlineLvl w:val="0"/>
        <w:rPr>
          <w:rFonts w:ascii="Arial" w:hAnsi="Arial" w:cs="Arial"/>
          <w:b/>
          <w:sz w:val="28"/>
          <w:szCs w:val="28"/>
          <w:u w:val="single"/>
        </w:rPr>
      </w:pPr>
    </w:p>
    <w:p w14:paraId="778412DE" w14:textId="7A37D2BA" w:rsidR="00A4643A" w:rsidRPr="004644E8" w:rsidRDefault="009B64B9" w:rsidP="00A4643A">
      <w:pPr>
        <w:spacing w:after="0" w:line="240" w:lineRule="auto"/>
        <w:outlineLvl w:val="0"/>
        <w:rPr>
          <w:rFonts w:ascii="Arial" w:hAnsi="Arial" w:cs="Arial"/>
          <w:b/>
          <w:sz w:val="28"/>
          <w:szCs w:val="28"/>
          <w:u w:val="single"/>
        </w:rPr>
      </w:pPr>
      <w:r w:rsidRPr="004644E8">
        <w:rPr>
          <w:rFonts w:ascii="Arial" w:hAnsi="Arial" w:cs="Arial"/>
          <w:noProof/>
        </w:rPr>
        <w:drawing>
          <wp:anchor distT="0" distB="0" distL="114300" distR="114300" simplePos="0" relativeHeight="251750400" behindDoc="1" locked="0" layoutInCell="1" allowOverlap="1" wp14:anchorId="543EDF50" wp14:editId="4F485EFB">
            <wp:simplePos x="0" y="0"/>
            <wp:positionH relativeFrom="column">
              <wp:posOffset>6092825</wp:posOffset>
            </wp:positionH>
            <wp:positionV relativeFrom="paragraph">
              <wp:posOffset>172720</wp:posOffset>
            </wp:positionV>
            <wp:extent cx="3018790" cy="2476500"/>
            <wp:effectExtent l="0" t="0" r="0" b="0"/>
            <wp:wrapThrough wrapText="bothSides">
              <wp:wrapPolygon edited="0">
                <wp:start x="0" y="0"/>
                <wp:lineTo x="0" y="21434"/>
                <wp:lineTo x="21400" y="21434"/>
                <wp:lineTo x="21400" y="0"/>
                <wp:lineTo x="0" y="0"/>
              </wp:wrapPolygon>
            </wp:wrapThrough>
            <wp:docPr id="456" name="Picture 456" descr="Education School Student Computer Network Technology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cation School Student Computer Network Technology Concep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8790" cy="2476500"/>
                    </a:xfrm>
                    <a:prstGeom prst="rect">
                      <a:avLst/>
                    </a:prstGeom>
                    <a:noFill/>
                    <a:ln>
                      <a:noFill/>
                    </a:ln>
                  </pic:spPr>
                </pic:pic>
              </a:graphicData>
            </a:graphic>
          </wp:anchor>
        </w:drawing>
      </w:r>
      <w:r w:rsidR="000C1BC5">
        <w:rPr>
          <w:rFonts w:ascii="Arial" w:hAnsi="Arial" w:cs="Arial"/>
          <w:b/>
          <w:sz w:val="28"/>
          <w:szCs w:val="28"/>
          <w:u w:val="single"/>
        </w:rPr>
        <w:t xml:space="preserve">Overarching </w:t>
      </w:r>
      <w:r w:rsidR="00A4643A" w:rsidRPr="004644E8">
        <w:rPr>
          <w:rFonts w:ascii="Arial" w:hAnsi="Arial" w:cs="Arial"/>
          <w:b/>
          <w:sz w:val="28"/>
          <w:szCs w:val="28"/>
          <w:u w:val="single"/>
        </w:rPr>
        <w:t>Strengths of th</w:t>
      </w:r>
      <w:r w:rsidR="000C1BC5">
        <w:rPr>
          <w:rFonts w:ascii="Arial" w:hAnsi="Arial" w:cs="Arial"/>
          <w:b/>
          <w:sz w:val="28"/>
          <w:szCs w:val="28"/>
          <w:u w:val="single"/>
        </w:rPr>
        <w:t>e District</w:t>
      </w:r>
    </w:p>
    <w:p w14:paraId="20D4D3E0" w14:textId="0BE8BA18" w:rsidR="00A4643A" w:rsidRPr="00850F56" w:rsidRDefault="00A4643A" w:rsidP="00A4643A">
      <w:pPr>
        <w:spacing w:after="0" w:line="240" w:lineRule="auto"/>
        <w:rPr>
          <w:rFonts w:ascii="Arial" w:hAnsi="Arial" w:cs="Arial"/>
          <w:b/>
        </w:rPr>
      </w:pPr>
    </w:p>
    <w:p w14:paraId="06D02737" w14:textId="77777777" w:rsidR="000C1BC5" w:rsidRPr="00E626ED" w:rsidRDefault="000C1BC5" w:rsidP="00C92EEF">
      <w:pPr>
        <w:pStyle w:val="ListParagraph"/>
        <w:numPr>
          <w:ilvl w:val="0"/>
          <w:numId w:val="8"/>
        </w:numPr>
        <w:autoSpaceDE w:val="0"/>
        <w:autoSpaceDN w:val="0"/>
        <w:adjustRightInd w:val="0"/>
        <w:spacing w:after="0" w:line="216" w:lineRule="atLeast"/>
        <w:rPr>
          <w:rFonts w:ascii="Arial" w:hAnsi="Arial" w:cs="Arial"/>
          <w:color w:val="000000"/>
          <w:sz w:val="24"/>
          <w:szCs w:val="24"/>
        </w:rPr>
      </w:pPr>
      <w:r w:rsidRPr="00E626ED">
        <w:rPr>
          <w:rFonts w:ascii="Arial" w:hAnsi="Arial" w:cs="Arial"/>
          <w:b/>
          <w:bCs/>
          <w:color w:val="676767"/>
          <w:sz w:val="24"/>
          <w:szCs w:val="24"/>
        </w:rPr>
        <w:t>Community Pride</w:t>
      </w:r>
    </w:p>
    <w:p w14:paraId="7A7D1E8D" w14:textId="77777777" w:rsidR="000C1BC5" w:rsidRPr="00544875" w:rsidRDefault="000C1BC5" w:rsidP="00C92EEF">
      <w:pPr>
        <w:pStyle w:val="ListParagraph"/>
        <w:numPr>
          <w:ilvl w:val="0"/>
          <w:numId w:val="5"/>
        </w:numPr>
        <w:autoSpaceDE w:val="0"/>
        <w:autoSpaceDN w:val="0"/>
        <w:adjustRightInd w:val="0"/>
        <w:spacing w:after="0" w:line="216" w:lineRule="atLeast"/>
        <w:rPr>
          <w:rFonts w:ascii="Arial" w:hAnsi="Arial" w:cs="Arial"/>
          <w:color w:val="000000"/>
          <w:sz w:val="24"/>
          <w:szCs w:val="24"/>
        </w:rPr>
      </w:pPr>
      <w:r w:rsidRPr="00544875">
        <w:rPr>
          <w:rFonts w:ascii="Arial" w:hAnsi="Arial" w:cs="Arial"/>
          <w:color w:val="565151"/>
          <w:sz w:val="24"/>
          <w:szCs w:val="24"/>
        </w:rPr>
        <w:t>Pride in Schools – Especially High School</w:t>
      </w:r>
    </w:p>
    <w:p w14:paraId="2D0A028E" w14:textId="77777777" w:rsidR="000C1BC5" w:rsidRPr="00544875" w:rsidRDefault="000C1BC5" w:rsidP="00C92EEF">
      <w:pPr>
        <w:pStyle w:val="ListParagraph"/>
        <w:numPr>
          <w:ilvl w:val="0"/>
          <w:numId w:val="5"/>
        </w:numPr>
        <w:autoSpaceDE w:val="0"/>
        <w:autoSpaceDN w:val="0"/>
        <w:adjustRightInd w:val="0"/>
        <w:spacing w:after="0" w:line="216" w:lineRule="atLeast"/>
        <w:rPr>
          <w:rFonts w:ascii="Arial" w:hAnsi="Arial" w:cs="Arial"/>
          <w:color w:val="000000"/>
          <w:sz w:val="24"/>
          <w:szCs w:val="24"/>
        </w:rPr>
      </w:pPr>
      <w:r w:rsidRPr="00544875">
        <w:rPr>
          <w:rFonts w:ascii="Arial" w:hAnsi="Arial" w:cs="Arial"/>
          <w:color w:val="565151"/>
          <w:sz w:val="24"/>
          <w:szCs w:val="24"/>
        </w:rPr>
        <w:t>Pride in History/Tradition</w:t>
      </w:r>
    </w:p>
    <w:p w14:paraId="7410DAD3" w14:textId="77777777" w:rsidR="000C1BC5" w:rsidRPr="00544875" w:rsidRDefault="000C1BC5" w:rsidP="00C92EEF">
      <w:pPr>
        <w:pStyle w:val="ListParagraph"/>
        <w:numPr>
          <w:ilvl w:val="0"/>
          <w:numId w:val="5"/>
        </w:numPr>
        <w:autoSpaceDE w:val="0"/>
        <w:autoSpaceDN w:val="0"/>
        <w:adjustRightInd w:val="0"/>
        <w:spacing w:after="0" w:line="216" w:lineRule="atLeast"/>
        <w:rPr>
          <w:rFonts w:ascii="Arial" w:hAnsi="Arial" w:cs="Arial"/>
          <w:color w:val="000000"/>
          <w:sz w:val="24"/>
          <w:szCs w:val="24"/>
        </w:rPr>
      </w:pPr>
      <w:r w:rsidRPr="00544875">
        <w:rPr>
          <w:rFonts w:ascii="Arial" w:hAnsi="Arial" w:cs="Arial"/>
          <w:color w:val="565151"/>
          <w:sz w:val="24"/>
          <w:szCs w:val="24"/>
        </w:rPr>
        <w:t>Pride in Program Offerings</w:t>
      </w:r>
    </w:p>
    <w:p w14:paraId="45A7B74E" w14:textId="77777777" w:rsidR="000C1BC5" w:rsidRPr="00544875" w:rsidRDefault="000C1BC5" w:rsidP="00C92EEF">
      <w:pPr>
        <w:pStyle w:val="ListParagraph"/>
        <w:numPr>
          <w:ilvl w:val="0"/>
          <w:numId w:val="5"/>
        </w:numPr>
        <w:autoSpaceDE w:val="0"/>
        <w:autoSpaceDN w:val="0"/>
        <w:adjustRightInd w:val="0"/>
        <w:spacing w:after="0" w:line="216" w:lineRule="atLeast"/>
        <w:rPr>
          <w:rFonts w:ascii="Arial" w:hAnsi="Arial" w:cs="Arial"/>
          <w:color w:val="000000"/>
          <w:sz w:val="24"/>
          <w:szCs w:val="24"/>
        </w:rPr>
      </w:pPr>
      <w:r w:rsidRPr="00544875">
        <w:rPr>
          <w:rFonts w:ascii="Arial" w:hAnsi="Arial" w:cs="Arial"/>
          <w:color w:val="565151"/>
          <w:sz w:val="24"/>
          <w:szCs w:val="24"/>
        </w:rPr>
        <w:t>Pride in Students Returning/Staying</w:t>
      </w:r>
    </w:p>
    <w:p w14:paraId="4E2FFF7B" w14:textId="77777777" w:rsidR="000C1BC5" w:rsidRPr="00544875" w:rsidRDefault="000C1BC5" w:rsidP="00C92EEF">
      <w:pPr>
        <w:pStyle w:val="ListParagraph"/>
        <w:numPr>
          <w:ilvl w:val="0"/>
          <w:numId w:val="5"/>
        </w:numPr>
        <w:autoSpaceDE w:val="0"/>
        <w:autoSpaceDN w:val="0"/>
        <w:adjustRightInd w:val="0"/>
        <w:spacing w:after="0" w:line="216" w:lineRule="atLeast"/>
        <w:rPr>
          <w:rFonts w:ascii="Arial" w:hAnsi="Arial" w:cs="Arial"/>
          <w:color w:val="000000"/>
          <w:sz w:val="24"/>
          <w:szCs w:val="24"/>
        </w:rPr>
      </w:pPr>
      <w:r w:rsidRPr="00544875">
        <w:rPr>
          <w:rFonts w:ascii="Arial" w:hAnsi="Arial" w:cs="Arial"/>
          <w:color w:val="565151"/>
          <w:sz w:val="24"/>
          <w:szCs w:val="24"/>
        </w:rPr>
        <w:t>Student focus on Community Service ~ tie to community</w:t>
      </w:r>
    </w:p>
    <w:p w14:paraId="2268EADA" w14:textId="77777777" w:rsidR="000C1BC5" w:rsidRPr="00E626ED" w:rsidRDefault="000C1BC5" w:rsidP="00C92EEF">
      <w:pPr>
        <w:pStyle w:val="ListParagraph"/>
        <w:numPr>
          <w:ilvl w:val="0"/>
          <w:numId w:val="8"/>
        </w:numPr>
        <w:autoSpaceDE w:val="0"/>
        <w:autoSpaceDN w:val="0"/>
        <w:adjustRightInd w:val="0"/>
        <w:spacing w:after="0" w:line="216" w:lineRule="atLeast"/>
        <w:rPr>
          <w:rFonts w:ascii="Arial" w:hAnsi="Arial" w:cs="Arial"/>
          <w:color w:val="000000"/>
          <w:sz w:val="24"/>
          <w:szCs w:val="24"/>
        </w:rPr>
      </w:pPr>
      <w:r w:rsidRPr="00E626ED">
        <w:rPr>
          <w:rFonts w:ascii="Arial" w:hAnsi="Arial" w:cs="Arial"/>
          <w:b/>
          <w:bCs/>
          <w:color w:val="676767"/>
          <w:sz w:val="24"/>
          <w:szCs w:val="24"/>
        </w:rPr>
        <w:t>Program Offerings</w:t>
      </w:r>
    </w:p>
    <w:p w14:paraId="2E066684" w14:textId="77777777" w:rsidR="000C1BC5" w:rsidRPr="00544875" w:rsidRDefault="000C1BC5" w:rsidP="00C92EEF">
      <w:pPr>
        <w:pStyle w:val="ListParagraph"/>
        <w:numPr>
          <w:ilvl w:val="0"/>
          <w:numId w:val="6"/>
        </w:numPr>
        <w:autoSpaceDE w:val="0"/>
        <w:autoSpaceDN w:val="0"/>
        <w:adjustRightInd w:val="0"/>
        <w:spacing w:after="0" w:line="216" w:lineRule="atLeast"/>
        <w:rPr>
          <w:rFonts w:ascii="Arial" w:hAnsi="Arial" w:cs="Arial"/>
          <w:color w:val="000000"/>
          <w:sz w:val="24"/>
          <w:szCs w:val="24"/>
        </w:rPr>
      </w:pPr>
      <w:r w:rsidRPr="00544875">
        <w:rPr>
          <w:rFonts w:ascii="Arial" w:hAnsi="Arial" w:cs="Arial"/>
          <w:color w:val="565151"/>
          <w:sz w:val="24"/>
          <w:szCs w:val="24"/>
        </w:rPr>
        <w:t>Numerous Courses</w:t>
      </w:r>
    </w:p>
    <w:p w14:paraId="4697AE12" w14:textId="77777777" w:rsidR="000C1BC5" w:rsidRPr="00544875" w:rsidRDefault="000C1BC5" w:rsidP="00C92EEF">
      <w:pPr>
        <w:pStyle w:val="ListParagraph"/>
        <w:numPr>
          <w:ilvl w:val="0"/>
          <w:numId w:val="6"/>
        </w:numPr>
        <w:autoSpaceDE w:val="0"/>
        <w:autoSpaceDN w:val="0"/>
        <w:adjustRightInd w:val="0"/>
        <w:spacing w:after="0" w:line="216" w:lineRule="atLeast"/>
        <w:rPr>
          <w:rFonts w:ascii="Arial" w:hAnsi="Arial" w:cs="Arial"/>
          <w:color w:val="000000"/>
          <w:sz w:val="24"/>
          <w:szCs w:val="24"/>
        </w:rPr>
      </w:pPr>
      <w:r w:rsidRPr="00544875">
        <w:rPr>
          <w:rFonts w:ascii="Arial" w:hAnsi="Arial" w:cs="Arial"/>
          <w:color w:val="565151"/>
          <w:sz w:val="24"/>
          <w:szCs w:val="24"/>
        </w:rPr>
        <w:t>AP, SPED, Performing and Fine Arts</w:t>
      </w:r>
    </w:p>
    <w:p w14:paraId="43FDB364" w14:textId="77777777" w:rsidR="000C1BC5" w:rsidRPr="00E626ED" w:rsidRDefault="000C1BC5" w:rsidP="00C92EEF">
      <w:pPr>
        <w:pStyle w:val="ListParagraph"/>
        <w:numPr>
          <w:ilvl w:val="0"/>
          <w:numId w:val="8"/>
        </w:numPr>
        <w:autoSpaceDE w:val="0"/>
        <w:autoSpaceDN w:val="0"/>
        <w:adjustRightInd w:val="0"/>
        <w:spacing w:after="0" w:line="216" w:lineRule="atLeast"/>
        <w:rPr>
          <w:rFonts w:ascii="Arial" w:hAnsi="Arial" w:cs="Arial"/>
          <w:color w:val="000000"/>
          <w:sz w:val="24"/>
          <w:szCs w:val="24"/>
        </w:rPr>
      </w:pPr>
      <w:r w:rsidRPr="00E626ED">
        <w:rPr>
          <w:rFonts w:ascii="Arial" w:hAnsi="Arial" w:cs="Arial"/>
          <w:b/>
          <w:bCs/>
          <w:color w:val="676767"/>
          <w:sz w:val="24"/>
          <w:szCs w:val="24"/>
        </w:rPr>
        <w:t>Academic Proficiency – as defined by Standardized Tests</w:t>
      </w:r>
    </w:p>
    <w:p w14:paraId="76D7EEC6" w14:textId="77777777" w:rsidR="000C1BC5" w:rsidRPr="00E626ED" w:rsidRDefault="000C1BC5" w:rsidP="00C92EEF">
      <w:pPr>
        <w:pStyle w:val="ListParagraph"/>
        <w:numPr>
          <w:ilvl w:val="0"/>
          <w:numId w:val="8"/>
        </w:numPr>
        <w:autoSpaceDE w:val="0"/>
        <w:autoSpaceDN w:val="0"/>
        <w:adjustRightInd w:val="0"/>
        <w:spacing w:after="0" w:line="216" w:lineRule="atLeast"/>
        <w:rPr>
          <w:rFonts w:ascii="Arial" w:hAnsi="Arial" w:cs="Arial"/>
          <w:color w:val="000000"/>
          <w:sz w:val="24"/>
          <w:szCs w:val="24"/>
        </w:rPr>
      </w:pPr>
      <w:r w:rsidRPr="00E626ED">
        <w:rPr>
          <w:rFonts w:ascii="Arial" w:hAnsi="Arial" w:cs="Arial"/>
          <w:b/>
          <w:bCs/>
          <w:color w:val="676767"/>
          <w:sz w:val="24"/>
          <w:szCs w:val="24"/>
        </w:rPr>
        <w:t>Teaching Staff</w:t>
      </w:r>
    </w:p>
    <w:p w14:paraId="54F00DE7" w14:textId="77777777" w:rsidR="000C1BC5" w:rsidRPr="00544875" w:rsidRDefault="000C1BC5" w:rsidP="00C92EEF">
      <w:pPr>
        <w:pStyle w:val="ListParagraph"/>
        <w:numPr>
          <w:ilvl w:val="0"/>
          <w:numId w:val="7"/>
        </w:numPr>
        <w:autoSpaceDE w:val="0"/>
        <w:autoSpaceDN w:val="0"/>
        <w:adjustRightInd w:val="0"/>
        <w:spacing w:after="0" w:line="216" w:lineRule="atLeast"/>
        <w:rPr>
          <w:rFonts w:ascii="Arial" w:hAnsi="Arial" w:cs="Arial"/>
          <w:color w:val="000000"/>
          <w:sz w:val="24"/>
          <w:szCs w:val="24"/>
        </w:rPr>
      </w:pPr>
      <w:r w:rsidRPr="00544875">
        <w:rPr>
          <w:rFonts w:ascii="Arial" w:hAnsi="Arial" w:cs="Arial"/>
          <w:color w:val="565151"/>
          <w:sz w:val="24"/>
          <w:szCs w:val="24"/>
        </w:rPr>
        <w:t>Majority of parents and students have confidence in quality of teaching staff</w:t>
      </w:r>
    </w:p>
    <w:p w14:paraId="18522705" w14:textId="77777777" w:rsidR="000C1BC5" w:rsidRPr="00544875" w:rsidRDefault="000C1BC5" w:rsidP="00C92EEF">
      <w:pPr>
        <w:pStyle w:val="ListParagraph"/>
        <w:numPr>
          <w:ilvl w:val="0"/>
          <w:numId w:val="7"/>
        </w:numPr>
        <w:autoSpaceDE w:val="0"/>
        <w:autoSpaceDN w:val="0"/>
        <w:adjustRightInd w:val="0"/>
        <w:spacing w:after="0" w:line="216" w:lineRule="atLeast"/>
        <w:rPr>
          <w:rFonts w:ascii="Arial" w:hAnsi="Arial" w:cs="Arial"/>
          <w:color w:val="000000"/>
          <w:sz w:val="24"/>
          <w:szCs w:val="24"/>
        </w:rPr>
      </w:pPr>
      <w:r w:rsidRPr="00544875">
        <w:rPr>
          <w:rFonts w:ascii="Arial" w:hAnsi="Arial" w:cs="Arial"/>
          <w:color w:val="565151"/>
          <w:sz w:val="24"/>
          <w:szCs w:val="24"/>
        </w:rPr>
        <w:t>Lots of professional development</w:t>
      </w:r>
    </w:p>
    <w:p w14:paraId="0580E74D" w14:textId="0D2ADED3" w:rsidR="00A4643A" w:rsidRPr="000C1BC5" w:rsidRDefault="00A4643A" w:rsidP="00A4643A">
      <w:pPr>
        <w:spacing w:after="0" w:line="240" w:lineRule="auto"/>
        <w:outlineLvl w:val="0"/>
        <w:rPr>
          <w:rFonts w:ascii="Arial" w:hAnsi="Arial" w:cs="Arial"/>
          <w:b/>
          <w:sz w:val="24"/>
          <w:szCs w:val="24"/>
          <w:u w:val="single"/>
        </w:rPr>
      </w:pPr>
    </w:p>
    <w:p w14:paraId="1239F64C" w14:textId="7C7184FC" w:rsidR="006C14BF" w:rsidRDefault="006C14BF" w:rsidP="00A4643A">
      <w:pPr>
        <w:spacing w:after="0" w:line="240" w:lineRule="auto"/>
        <w:outlineLvl w:val="0"/>
        <w:rPr>
          <w:rFonts w:ascii="Arial" w:hAnsi="Arial" w:cs="Arial"/>
          <w:b/>
          <w:sz w:val="28"/>
          <w:szCs w:val="28"/>
          <w:u w:val="single"/>
        </w:rPr>
      </w:pPr>
    </w:p>
    <w:p w14:paraId="2B99B04F" w14:textId="77777777" w:rsidR="006C14BF" w:rsidRDefault="006C14BF" w:rsidP="00A4643A">
      <w:pPr>
        <w:spacing w:after="0" w:line="240" w:lineRule="auto"/>
        <w:outlineLvl w:val="0"/>
        <w:rPr>
          <w:rFonts w:ascii="Arial" w:hAnsi="Arial" w:cs="Arial"/>
          <w:b/>
          <w:sz w:val="28"/>
          <w:szCs w:val="28"/>
          <w:u w:val="single"/>
        </w:rPr>
      </w:pPr>
    </w:p>
    <w:p w14:paraId="3D362F6B" w14:textId="420DA303" w:rsidR="00A4643A" w:rsidRPr="004644E8" w:rsidRDefault="008B778C" w:rsidP="00A4643A">
      <w:pPr>
        <w:spacing w:after="0" w:line="240" w:lineRule="auto"/>
        <w:outlineLvl w:val="0"/>
        <w:rPr>
          <w:rFonts w:ascii="Arial" w:hAnsi="Arial" w:cs="Arial"/>
          <w:b/>
          <w:sz w:val="28"/>
          <w:szCs w:val="28"/>
          <w:u w:val="single"/>
        </w:rPr>
      </w:pPr>
      <w:r>
        <w:rPr>
          <w:rFonts w:ascii="Arial" w:hAnsi="Arial" w:cs="Arial"/>
          <w:b/>
          <w:sz w:val="28"/>
          <w:szCs w:val="28"/>
          <w:u w:val="single"/>
        </w:rPr>
        <w:t xml:space="preserve">Overarching Weaknesses </w:t>
      </w:r>
    </w:p>
    <w:p w14:paraId="62C5E96C" w14:textId="77777777" w:rsidR="00A4643A" w:rsidRPr="004644E8" w:rsidRDefault="00A4643A" w:rsidP="00A4643A">
      <w:pPr>
        <w:pStyle w:val="ListParagraph"/>
        <w:spacing w:after="0" w:line="240" w:lineRule="auto"/>
        <w:ind w:left="360"/>
        <w:rPr>
          <w:rFonts w:ascii="Arial" w:hAnsi="Arial" w:cs="Arial"/>
          <w:b/>
        </w:rPr>
      </w:pPr>
    </w:p>
    <w:p w14:paraId="31AFAFF9" w14:textId="77777777" w:rsidR="008B778C" w:rsidRPr="008B778C" w:rsidRDefault="008B778C" w:rsidP="00C92EEF">
      <w:pPr>
        <w:pStyle w:val="ListParagraph"/>
        <w:numPr>
          <w:ilvl w:val="0"/>
          <w:numId w:val="9"/>
        </w:numPr>
        <w:autoSpaceDE w:val="0"/>
        <w:autoSpaceDN w:val="0"/>
        <w:adjustRightInd w:val="0"/>
        <w:spacing w:after="0" w:line="216" w:lineRule="atLeast"/>
        <w:rPr>
          <w:rFonts w:ascii="Arial" w:hAnsi="Arial" w:cs="Arial"/>
          <w:color w:val="000000"/>
          <w:sz w:val="24"/>
          <w:szCs w:val="24"/>
        </w:rPr>
      </w:pPr>
      <w:r w:rsidRPr="008B778C">
        <w:rPr>
          <w:rFonts w:ascii="Arial" w:hAnsi="Arial" w:cs="Arial"/>
          <w:b/>
          <w:bCs/>
          <w:color w:val="676767"/>
          <w:sz w:val="24"/>
          <w:szCs w:val="24"/>
        </w:rPr>
        <w:t>Majority of staff from community/live in community/homogeneous staff</w:t>
      </w:r>
    </w:p>
    <w:p w14:paraId="3BFEA312" w14:textId="77777777" w:rsidR="008B778C" w:rsidRPr="008B778C" w:rsidRDefault="008B778C" w:rsidP="00C92EEF">
      <w:pPr>
        <w:pStyle w:val="ListParagraph"/>
        <w:numPr>
          <w:ilvl w:val="0"/>
          <w:numId w:val="9"/>
        </w:numPr>
        <w:autoSpaceDE w:val="0"/>
        <w:autoSpaceDN w:val="0"/>
        <w:adjustRightInd w:val="0"/>
        <w:spacing w:after="0" w:line="216" w:lineRule="atLeast"/>
        <w:rPr>
          <w:rFonts w:ascii="Arial" w:hAnsi="Arial" w:cs="Arial"/>
          <w:color w:val="000000"/>
          <w:sz w:val="24"/>
          <w:szCs w:val="24"/>
        </w:rPr>
      </w:pPr>
      <w:r w:rsidRPr="008B778C">
        <w:rPr>
          <w:rFonts w:ascii="Arial" w:hAnsi="Arial" w:cs="Arial"/>
          <w:b/>
          <w:bCs/>
          <w:color w:val="676767"/>
          <w:sz w:val="24"/>
          <w:szCs w:val="24"/>
        </w:rPr>
        <w:t>Time of Transition</w:t>
      </w:r>
    </w:p>
    <w:p w14:paraId="32C2CB8C" w14:textId="77777777" w:rsidR="008B778C" w:rsidRPr="008B778C" w:rsidRDefault="008B778C" w:rsidP="00C92EEF">
      <w:pPr>
        <w:pStyle w:val="ListParagraph"/>
        <w:numPr>
          <w:ilvl w:val="0"/>
          <w:numId w:val="11"/>
        </w:numPr>
        <w:autoSpaceDE w:val="0"/>
        <w:autoSpaceDN w:val="0"/>
        <w:adjustRightInd w:val="0"/>
        <w:spacing w:after="0" w:line="216" w:lineRule="atLeast"/>
        <w:rPr>
          <w:rFonts w:ascii="Arial" w:hAnsi="Arial" w:cs="Arial"/>
          <w:color w:val="000000"/>
          <w:sz w:val="24"/>
          <w:szCs w:val="24"/>
        </w:rPr>
      </w:pPr>
      <w:r w:rsidRPr="008B778C">
        <w:rPr>
          <w:rFonts w:ascii="Arial" w:hAnsi="Arial" w:cs="Arial"/>
          <w:color w:val="565151"/>
          <w:sz w:val="24"/>
          <w:szCs w:val="24"/>
        </w:rPr>
        <w:t>Changes in Education</w:t>
      </w:r>
    </w:p>
    <w:p w14:paraId="760783D0" w14:textId="77777777" w:rsidR="008B778C" w:rsidRPr="008B778C" w:rsidRDefault="008B778C" w:rsidP="00C92EEF">
      <w:pPr>
        <w:pStyle w:val="ListParagraph"/>
        <w:numPr>
          <w:ilvl w:val="0"/>
          <w:numId w:val="11"/>
        </w:numPr>
        <w:autoSpaceDE w:val="0"/>
        <w:autoSpaceDN w:val="0"/>
        <w:adjustRightInd w:val="0"/>
        <w:spacing w:after="0" w:line="216" w:lineRule="atLeast"/>
        <w:rPr>
          <w:rFonts w:ascii="Arial" w:hAnsi="Arial" w:cs="Arial"/>
          <w:color w:val="000000"/>
          <w:sz w:val="24"/>
          <w:szCs w:val="24"/>
        </w:rPr>
      </w:pPr>
      <w:r w:rsidRPr="008B778C">
        <w:rPr>
          <w:rFonts w:ascii="Arial" w:hAnsi="Arial" w:cs="Arial"/>
          <w:color w:val="565151"/>
          <w:sz w:val="24"/>
          <w:szCs w:val="24"/>
        </w:rPr>
        <w:t>Changes in Economics ~ no longer industrial or information age</w:t>
      </w:r>
    </w:p>
    <w:p w14:paraId="1958A71E" w14:textId="77777777" w:rsidR="008B778C" w:rsidRPr="008B778C" w:rsidRDefault="008B778C" w:rsidP="00C92EEF">
      <w:pPr>
        <w:pStyle w:val="ListParagraph"/>
        <w:numPr>
          <w:ilvl w:val="0"/>
          <w:numId w:val="11"/>
        </w:numPr>
        <w:autoSpaceDE w:val="0"/>
        <w:autoSpaceDN w:val="0"/>
        <w:adjustRightInd w:val="0"/>
        <w:spacing w:after="0" w:line="216" w:lineRule="atLeast"/>
        <w:rPr>
          <w:rFonts w:ascii="Arial" w:hAnsi="Arial" w:cs="Arial"/>
          <w:color w:val="000000"/>
          <w:sz w:val="24"/>
          <w:szCs w:val="24"/>
        </w:rPr>
      </w:pPr>
      <w:r w:rsidRPr="008B778C">
        <w:rPr>
          <w:rFonts w:ascii="Arial" w:hAnsi="Arial" w:cs="Arial"/>
          <w:color w:val="565151"/>
          <w:sz w:val="24"/>
          <w:szCs w:val="24"/>
        </w:rPr>
        <w:t>Changes in Society</w:t>
      </w:r>
    </w:p>
    <w:p w14:paraId="790FFABE" w14:textId="77777777" w:rsidR="008B778C" w:rsidRPr="008B778C" w:rsidRDefault="008B778C" w:rsidP="00C92EEF">
      <w:pPr>
        <w:pStyle w:val="ListParagraph"/>
        <w:numPr>
          <w:ilvl w:val="0"/>
          <w:numId w:val="11"/>
        </w:numPr>
        <w:autoSpaceDE w:val="0"/>
        <w:autoSpaceDN w:val="0"/>
        <w:adjustRightInd w:val="0"/>
        <w:spacing w:after="0" w:line="216" w:lineRule="atLeast"/>
        <w:rPr>
          <w:rFonts w:ascii="Arial" w:hAnsi="Arial" w:cs="Arial"/>
          <w:color w:val="000000"/>
          <w:sz w:val="24"/>
          <w:szCs w:val="24"/>
        </w:rPr>
      </w:pPr>
      <w:r w:rsidRPr="008B778C">
        <w:rPr>
          <w:rFonts w:ascii="Arial" w:hAnsi="Arial" w:cs="Arial"/>
          <w:color w:val="565151"/>
          <w:sz w:val="24"/>
          <w:szCs w:val="24"/>
        </w:rPr>
        <w:t>Changes in Leadership ~ catching up and positioning for future</w:t>
      </w:r>
    </w:p>
    <w:p w14:paraId="75134AD9" w14:textId="77777777" w:rsidR="008B778C" w:rsidRPr="008B778C" w:rsidRDefault="008B778C" w:rsidP="00C92EEF">
      <w:pPr>
        <w:pStyle w:val="ListParagraph"/>
        <w:numPr>
          <w:ilvl w:val="0"/>
          <w:numId w:val="11"/>
        </w:numPr>
        <w:autoSpaceDE w:val="0"/>
        <w:autoSpaceDN w:val="0"/>
        <w:adjustRightInd w:val="0"/>
        <w:spacing w:after="0" w:line="216" w:lineRule="atLeast"/>
        <w:rPr>
          <w:rFonts w:ascii="Arial" w:hAnsi="Arial" w:cs="Arial"/>
          <w:color w:val="000000"/>
          <w:sz w:val="24"/>
          <w:szCs w:val="24"/>
        </w:rPr>
      </w:pPr>
      <w:r w:rsidRPr="008B778C">
        <w:rPr>
          <w:rFonts w:ascii="Arial" w:hAnsi="Arial" w:cs="Arial"/>
          <w:color w:val="565151"/>
          <w:sz w:val="24"/>
          <w:szCs w:val="24"/>
        </w:rPr>
        <w:t xml:space="preserve">New initiatives rather than new systems &amp; processes (getting caught in the fallout) </w:t>
      </w:r>
    </w:p>
    <w:p w14:paraId="002B628B" w14:textId="77777777" w:rsidR="008B778C" w:rsidRPr="008B778C" w:rsidRDefault="008B778C" w:rsidP="00C92EEF">
      <w:pPr>
        <w:pStyle w:val="ListParagraph"/>
        <w:numPr>
          <w:ilvl w:val="0"/>
          <w:numId w:val="10"/>
        </w:numPr>
        <w:autoSpaceDE w:val="0"/>
        <w:autoSpaceDN w:val="0"/>
        <w:adjustRightInd w:val="0"/>
        <w:spacing w:after="0" w:line="216" w:lineRule="atLeast"/>
        <w:rPr>
          <w:rFonts w:ascii="Arial" w:hAnsi="Arial" w:cs="Arial"/>
          <w:color w:val="000000"/>
          <w:sz w:val="24"/>
          <w:szCs w:val="24"/>
        </w:rPr>
      </w:pPr>
      <w:r w:rsidRPr="008B778C">
        <w:rPr>
          <w:rFonts w:ascii="Arial" w:hAnsi="Arial" w:cs="Arial"/>
          <w:b/>
          <w:bCs/>
          <w:color w:val="676767"/>
          <w:sz w:val="24"/>
          <w:szCs w:val="24"/>
        </w:rPr>
        <w:t>Aging Facilities</w:t>
      </w:r>
    </w:p>
    <w:p w14:paraId="1B701DC7" w14:textId="77777777" w:rsidR="008B778C" w:rsidRPr="008B778C" w:rsidRDefault="008B778C" w:rsidP="00C92EEF">
      <w:pPr>
        <w:pStyle w:val="ListParagraph"/>
        <w:numPr>
          <w:ilvl w:val="0"/>
          <w:numId w:val="10"/>
        </w:numPr>
        <w:autoSpaceDE w:val="0"/>
        <w:autoSpaceDN w:val="0"/>
        <w:adjustRightInd w:val="0"/>
        <w:spacing w:after="0" w:line="216" w:lineRule="atLeast"/>
        <w:rPr>
          <w:rFonts w:ascii="Arial" w:hAnsi="Arial" w:cs="Arial"/>
          <w:color w:val="000000"/>
          <w:sz w:val="24"/>
          <w:szCs w:val="24"/>
        </w:rPr>
      </w:pPr>
      <w:r w:rsidRPr="008B778C">
        <w:rPr>
          <w:rFonts w:ascii="Arial" w:hAnsi="Arial" w:cs="Arial"/>
          <w:b/>
          <w:bCs/>
          <w:color w:val="676767"/>
          <w:sz w:val="24"/>
          <w:szCs w:val="24"/>
        </w:rPr>
        <w:t>Decrease in Enrollment hitting home.</w:t>
      </w:r>
    </w:p>
    <w:p w14:paraId="37332660" w14:textId="77777777" w:rsidR="008B778C" w:rsidRPr="008B778C" w:rsidRDefault="008B778C" w:rsidP="00C92EEF">
      <w:pPr>
        <w:pStyle w:val="ListParagraph"/>
        <w:numPr>
          <w:ilvl w:val="0"/>
          <w:numId w:val="10"/>
        </w:numPr>
        <w:autoSpaceDE w:val="0"/>
        <w:autoSpaceDN w:val="0"/>
        <w:adjustRightInd w:val="0"/>
        <w:spacing w:after="0" w:line="216" w:lineRule="atLeast"/>
        <w:rPr>
          <w:rFonts w:ascii="Arial" w:hAnsi="Arial" w:cs="Arial"/>
          <w:color w:val="000000"/>
          <w:sz w:val="24"/>
          <w:szCs w:val="24"/>
        </w:rPr>
      </w:pPr>
      <w:r w:rsidRPr="008B778C">
        <w:rPr>
          <w:rFonts w:ascii="Arial" w:hAnsi="Arial" w:cs="Arial"/>
          <w:b/>
          <w:bCs/>
          <w:color w:val="676767"/>
          <w:sz w:val="24"/>
          <w:szCs w:val="24"/>
        </w:rPr>
        <w:t>Concern for Social/Emotional Needs of Students</w:t>
      </w:r>
    </w:p>
    <w:p w14:paraId="4053F2E3" w14:textId="77777777" w:rsidR="008B778C" w:rsidRPr="008B778C" w:rsidRDefault="008B778C" w:rsidP="00C92EEF">
      <w:pPr>
        <w:pStyle w:val="ListParagraph"/>
        <w:numPr>
          <w:ilvl w:val="0"/>
          <w:numId w:val="10"/>
        </w:numPr>
        <w:autoSpaceDE w:val="0"/>
        <w:autoSpaceDN w:val="0"/>
        <w:adjustRightInd w:val="0"/>
        <w:spacing w:after="0" w:line="216" w:lineRule="atLeast"/>
        <w:rPr>
          <w:rFonts w:ascii="Arial" w:hAnsi="Arial" w:cs="Arial"/>
          <w:color w:val="000000"/>
          <w:sz w:val="24"/>
          <w:szCs w:val="24"/>
        </w:rPr>
      </w:pPr>
      <w:r w:rsidRPr="008B778C">
        <w:rPr>
          <w:rFonts w:ascii="Arial" w:hAnsi="Arial" w:cs="Arial"/>
          <w:b/>
          <w:bCs/>
          <w:color w:val="676767"/>
          <w:sz w:val="24"/>
          <w:szCs w:val="24"/>
        </w:rPr>
        <w:t>Students in the “middle” not perceived as having equitable support.</w:t>
      </w:r>
    </w:p>
    <w:p w14:paraId="6F99C946" w14:textId="77777777" w:rsidR="008B778C" w:rsidRPr="008B778C" w:rsidRDefault="008B778C" w:rsidP="00C92EEF">
      <w:pPr>
        <w:pStyle w:val="ListParagraph"/>
        <w:numPr>
          <w:ilvl w:val="0"/>
          <w:numId w:val="12"/>
        </w:numPr>
        <w:autoSpaceDE w:val="0"/>
        <w:autoSpaceDN w:val="0"/>
        <w:adjustRightInd w:val="0"/>
        <w:spacing w:after="0" w:line="216" w:lineRule="atLeast"/>
        <w:rPr>
          <w:rFonts w:ascii="Arial" w:hAnsi="Arial" w:cs="Arial"/>
          <w:color w:val="000000"/>
          <w:sz w:val="24"/>
          <w:szCs w:val="24"/>
        </w:rPr>
      </w:pPr>
      <w:r w:rsidRPr="008B778C">
        <w:rPr>
          <w:rFonts w:ascii="Arial" w:hAnsi="Arial" w:cs="Arial"/>
          <w:color w:val="565151"/>
          <w:sz w:val="24"/>
          <w:szCs w:val="24"/>
        </w:rPr>
        <w:t>Perception of inequity</w:t>
      </w:r>
    </w:p>
    <w:p w14:paraId="2C237531" w14:textId="77777777" w:rsidR="004644E8" w:rsidRPr="004644E8" w:rsidRDefault="004644E8" w:rsidP="004644E8">
      <w:pPr>
        <w:spacing w:after="0" w:line="240" w:lineRule="auto"/>
        <w:rPr>
          <w:rFonts w:ascii="Arial" w:hAnsi="Arial" w:cs="Arial"/>
          <w:sz w:val="24"/>
          <w:szCs w:val="24"/>
        </w:rPr>
      </w:pPr>
    </w:p>
    <w:p w14:paraId="735A8C8A" w14:textId="3982812E" w:rsidR="004644E8" w:rsidRPr="004644E8" w:rsidRDefault="004644E8" w:rsidP="004644E8">
      <w:pPr>
        <w:spacing w:after="0" w:line="240" w:lineRule="auto"/>
        <w:rPr>
          <w:rFonts w:ascii="Arial" w:hAnsi="Arial" w:cs="Arial"/>
          <w:sz w:val="24"/>
          <w:szCs w:val="24"/>
        </w:rPr>
      </w:pPr>
    </w:p>
    <w:p w14:paraId="02DC6CA0" w14:textId="77777777" w:rsidR="006C14BF" w:rsidRDefault="006C14BF" w:rsidP="004644E8">
      <w:pPr>
        <w:spacing w:after="0" w:line="240" w:lineRule="auto"/>
        <w:outlineLvl w:val="0"/>
        <w:rPr>
          <w:rFonts w:ascii="Arial" w:hAnsi="Arial" w:cs="Arial"/>
          <w:b/>
          <w:sz w:val="28"/>
          <w:szCs w:val="28"/>
          <w:u w:val="single"/>
        </w:rPr>
      </w:pPr>
    </w:p>
    <w:p w14:paraId="63F5A2EF" w14:textId="77777777" w:rsidR="009B64B9" w:rsidRDefault="009B64B9" w:rsidP="004644E8">
      <w:pPr>
        <w:spacing w:after="0" w:line="240" w:lineRule="auto"/>
        <w:outlineLvl w:val="0"/>
        <w:rPr>
          <w:rFonts w:ascii="Arial" w:hAnsi="Arial" w:cs="Arial"/>
          <w:b/>
          <w:sz w:val="28"/>
          <w:szCs w:val="28"/>
          <w:u w:val="single"/>
        </w:rPr>
      </w:pPr>
    </w:p>
    <w:p w14:paraId="6B87FC72" w14:textId="4A9C299F" w:rsidR="008B778C" w:rsidRDefault="008B778C" w:rsidP="004644E8">
      <w:pPr>
        <w:spacing w:after="0" w:line="240" w:lineRule="auto"/>
        <w:outlineLvl w:val="0"/>
        <w:rPr>
          <w:rFonts w:ascii="Arial" w:hAnsi="Arial" w:cs="Arial"/>
          <w:b/>
          <w:sz w:val="28"/>
          <w:szCs w:val="28"/>
          <w:u w:val="single"/>
        </w:rPr>
      </w:pPr>
      <w:r>
        <w:rPr>
          <w:rFonts w:ascii="Arial" w:hAnsi="Arial" w:cs="Arial"/>
          <w:b/>
          <w:sz w:val="28"/>
          <w:szCs w:val="28"/>
          <w:u w:val="single"/>
        </w:rPr>
        <w:t>Overarching Threats</w:t>
      </w:r>
    </w:p>
    <w:p w14:paraId="70F55B8C" w14:textId="77777777" w:rsidR="00DA12A8" w:rsidRDefault="00DA12A8" w:rsidP="004644E8">
      <w:pPr>
        <w:spacing w:after="0" w:line="240" w:lineRule="auto"/>
        <w:outlineLvl w:val="0"/>
        <w:rPr>
          <w:rFonts w:ascii="Arial" w:hAnsi="Arial" w:cs="Arial"/>
          <w:b/>
          <w:sz w:val="28"/>
          <w:szCs w:val="28"/>
          <w:u w:val="single"/>
        </w:rPr>
      </w:pPr>
    </w:p>
    <w:p w14:paraId="38521794" w14:textId="77777777" w:rsidR="005C710A" w:rsidRPr="005C710A" w:rsidRDefault="005C710A" w:rsidP="00C92EEF">
      <w:pPr>
        <w:pStyle w:val="ListParagraph"/>
        <w:numPr>
          <w:ilvl w:val="0"/>
          <w:numId w:val="13"/>
        </w:numPr>
        <w:autoSpaceDE w:val="0"/>
        <w:autoSpaceDN w:val="0"/>
        <w:adjustRightInd w:val="0"/>
        <w:spacing w:after="0" w:line="216" w:lineRule="atLeast"/>
        <w:rPr>
          <w:rFonts w:ascii="Arial" w:hAnsi="Arial" w:cs="Arial"/>
          <w:color w:val="000000"/>
          <w:sz w:val="24"/>
          <w:szCs w:val="24"/>
        </w:rPr>
      </w:pPr>
      <w:r w:rsidRPr="005C710A">
        <w:rPr>
          <w:rFonts w:ascii="Arial" w:hAnsi="Arial" w:cs="Arial"/>
          <w:b/>
          <w:bCs/>
          <w:color w:val="676767"/>
          <w:sz w:val="24"/>
          <w:szCs w:val="24"/>
        </w:rPr>
        <w:t>Ability to reinvent to meet needs of preparing for new economy</w:t>
      </w:r>
    </w:p>
    <w:p w14:paraId="405F6946" w14:textId="77777777" w:rsidR="005C710A" w:rsidRPr="005C710A" w:rsidRDefault="005C710A" w:rsidP="00C92EEF">
      <w:pPr>
        <w:pStyle w:val="ListParagraph"/>
        <w:numPr>
          <w:ilvl w:val="0"/>
          <w:numId w:val="13"/>
        </w:numPr>
        <w:autoSpaceDE w:val="0"/>
        <w:autoSpaceDN w:val="0"/>
        <w:adjustRightInd w:val="0"/>
        <w:spacing w:after="0" w:line="216" w:lineRule="atLeast"/>
        <w:rPr>
          <w:rFonts w:ascii="Arial" w:hAnsi="Arial" w:cs="Arial"/>
          <w:color w:val="000000"/>
          <w:sz w:val="24"/>
          <w:szCs w:val="24"/>
        </w:rPr>
      </w:pPr>
      <w:r w:rsidRPr="005C710A">
        <w:rPr>
          <w:rFonts w:ascii="Arial" w:hAnsi="Arial" w:cs="Arial"/>
          <w:b/>
          <w:bCs/>
          <w:color w:val="676767"/>
          <w:sz w:val="24"/>
          <w:szCs w:val="24"/>
        </w:rPr>
        <w:t>Ability/desire to do heavy lifting to catch-up</w:t>
      </w:r>
    </w:p>
    <w:p w14:paraId="27567A79" w14:textId="77777777" w:rsidR="005C710A" w:rsidRPr="005C710A" w:rsidRDefault="005C710A" w:rsidP="00C92EEF">
      <w:pPr>
        <w:pStyle w:val="ListParagraph"/>
        <w:numPr>
          <w:ilvl w:val="0"/>
          <w:numId w:val="12"/>
        </w:numPr>
        <w:autoSpaceDE w:val="0"/>
        <w:autoSpaceDN w:val="0"/>
        <w:adjustRightInd w:val="0"/>
        <w:spacing w:after="0" w:line="216" w:lineRule="atLeast"/>
        <w:rPr>
          <w:rFonts w:ascii="Arial" w:hAnsi="Arial" w:cs="Arial"/>
          <w:color w:val="000000"/>
          <w:sz w:val="24"/>
          <w:szCs w:val="24"/>
        </w:rPr>
      </w:pPr>
      <w:r w:rsidRPr="005C710A">
        <w:rPr>
          <w:rFonts w:ascii="Arial" w:hAnsi="Arial" w:cs="Arial"/>
          <w:b/>
          <w:bCs/>
          <w:color w:val="16A53F"/>
          <w:sz w:val="24"/>
          <w:szCs w:val="24"/>
        </w:rPr>
        <w:t>LOTS OF HARD WORK AHEAD</w:t>
      </w:r>
    </w:p>
    <w:p w14:paraId="3BA537D8" w14:textId="77777777" w:rsidR="005C710A" w:rsidRPr="005C710A" w:rsidRDefault="005C710A" w:rsidP="00C92EEF">
      <w:pPr>
        <w:pStyle w:val="ListParagraph"/>
        <w:numPr>
          <w:ilvl w:val="0"/>
          <w:numId w:val="14"/>
        </w:numPr>
        <w:autoSpaceDE w:val="0"/>
        <w:autoSpaceDN w:val="0"/>
        <w:adjustRightInd w:val="0"/>
        <w:spacing w:after="0" w:line="216" w:lineRule="atLeast"/>
        <w:rPr>
          <w:rFonts w:ascii="Arial" w:hAnsi="Arial" w:cs="Arial"/>
          <w:color w:val="000000"/>
          <w:sz w:val="24"/>
          <w:szCs w:val="24"/>
        </w:rPr>
      </w:pPr>
      <w:r w:rsidRPr="005C710A">
        <w:rPr>
          <w:rFonts w:ascii="Arial" w:hAnsi="Arial" w:cs="Arial"/>
          <w:b/>
          <w:bCs/>
          <w:color w:val="676767"/>
          <w:sz w:val="24"/>
          <w:szCs w:val="24"/>
        </w:rPr>
        <w:t>Simmering Undercurrents</w:t>
      </w:r>
    </w:p>
    <w:p w14:paraId="4C5C22AC" w14:textId="77777777" w:rsidR="005C710A" w:rsidRPr="005C710A" w:rsidRDefault="005C710A" w:rsidP="00C92EEF">
      <w:pPr>
        <w:pStyle w:val="ListParagraph"/>
        <w:numPr>
          <w:ilvl w:val="0"/>
          <w:numId w:val="12"/>
        </w:numPr>
        <w:autoSpaceDE w:val="0"/>
        <w:autoSpaceDN w:val="0"/>
        <w:adjustRightInd w:val="0"/>
        <w:spacing w:after="0" w:line="216" w:lineRule="atLeast"/>
        <w:rPr>
          <w:rFonts w:ascii="Arial" w:hAnsi="Arial" w:cs="Arial"/>
          <w:color w:val="000000"/>
          <w:sz w:val="24"/>
          <w:szCs w:val="24"/>
        </w:rPr>
      </w:pPr>
      <w:r w:rsidRPr="005C710A">
        <w:rPr>
          <w:rFonts w:ascii="Arial" w:hAnsi="Arial" w:cs="Arial"/>
          <w:color w:val="565151"/>
          <w:sz w:val="24"/>
          <w:szCs w:val="24"/>
        </w:rPr>
        <w:t>Apathy</w:t>
      </w:r>
    </w:p>
    <w:p w14:paraId="05AB0C16" w14:textId="77777777" w:rsidR="005C710A" w:rsidRPr="005C710A" w:rsidRDefault="005C710A" w:rsidP="00C92EEF">
      <w:pPr>
        <w:pStyle w:val="ListParagraph"/>
        <w:numPr>
          <w:ilvl w:val="0"/>
          <w:numId w:val="12"/>
        </w:numPr>
        <w:autoSpaceDE w:val="0"/>
        <w:autoSpaceDN w:val="0"/>
        <w:adjustRightInd w:val="0"/>
        <w:spacing w:after="0" w:line="216" w:lineRule="atLeast"/>
        <w:rPr>
          <w:rFonts w:ascii="Arial" w:hAnsi="Arial" w:cs="Arial"/>
          <w:color w:val="000000"/>
          <w:sz w:val="24"/>
          <w:szCs w:val="24"/>
        </w:rPr>
      </w:pPr>
      <w:r w:rsidRPr="005C710A">
        <w:rPr>
          <w:rFonts w:ascii="Arial" w:hAnsi="Arial" w:cs="Arial"/>
          <w:color w:val="565151"/>
          <w:sz w:val="24"/>
          <w:szCs w:val="24"/>
        </w:rPr>
        <w:t>Distrust</w:t>
      </w:r>
    </w:p>
    <w:p w14:paraId="0DFB552D" w14:textId="77777777" w:rsidR="005C710A" w:rsidRPr="005C710A" w:rsidRDefault="005C710A" w:rsidP="00C92EEF">
      <w:pPr>
        <w:pStyle w:val="ListParagraph"/>
        <w:numPr>
          <w:ilvl w:val="0"/>
          <w:numId w:val="12"/>
        </w:numPr>
        <w:autoSpaceDE w:val="0"/>
        <w:autoSpaceDN w:val="0"/>
        <w:adjustRightInd w:val="0"/>
        <w:spacing w:after="0" w:line="216" w:lineRule="atLeast"/>
        <w:rPr>
          <w:rFonts w:ascii="Arial" w:hAnsi="Arial" w:cs="Arial"/>
          <w:color w:val="000000"/>
          <w:sz w:val="24"/>
          <w:szCs w:val="24"/>
        </w:rPr>
      </w:pPr>
      <w:r w:rsidRPr="005C710A">
        <w:rPr>
          <w:rFonts w:ascii="Arial" w:hAnsi="Arial" w:cs="Arial"/>
          <w:color w:val="565151"/>
          <w:sz w:val="24"/>
          <w:szCs w:val="24"/>
        </w:rPr>
        <w:t>Inequity</w:t>
      </w:r>
    </w:p>
    <w:p w14:paraId="7DFF6720" w14:textId="77777777" w:rsidR="005C710A" w:rsidRPr="005C710A" w:rsidRDefault="005C710A" w:rsidP="00C92EEF">
      <w:pPr>
        <w:pStyle w:val="ListParagraph"/>
        <w:numPr>
          <w:ilvl w:val="0"/>
          <w:numId w:val="14"/>
        </w:numPr>
        <w:autoSpaceDE w:val="0"/>
        <w:autoSpaceDN w:val="0"/>
        <w:adjustRightInd w:val="0"/>
        <w:spacing w:after="0" w:line="216" w:lineRule="atLeast"/>
        <w:rPr>
          <w:rFonts w:ascii="Arial" w:hAnsi="Arial" w:cs="Arial"/>
          <w:color w:val="000000"/>
          <w:sz w:val="24"/>
          <w:szCs w:val="24"/>
        </w:rPr>
      </w:pPr>
      <w:r w:rsidRPr="005C710A">
        <w:rPr>
          <w:rFonts w:ascii="Arial" w:hAnsi="Arial" w:cs="Arial"/>
          <w:b/>
          <w:bCs/>
          <w:color w:val="676767"/>
          <w:sz w:val="24"/>
          <w:szCs w:val="24"/>
        </w:rPr>
        <w:t>Maintaining status quo</w:t>
      </w:r>
    </w:p>
    <w:p w14:paraId="4A243747" w14:textId="77777777" w:rsidR="005C710A" w:rsidRPr="005C710A" w:rsidRDefault="005C710A" w:rsidP="00C92EEF">
      <w:pPr>
        <w:pStyle w:val="ListParagraph"/>
        <w:numPr>
          <w:ilvl w:val="0"/>
          <w:numId w:val="15"/>
        </w:numPr>
        <w:autoSpaceDE w:val="0"/>
        <w:autoSpaceDN w:val="0"/>
        <w:adjustRightInd w:val="0"/>
        <w:spacing w:after="0" w:line="216" w:lineRule="atLeast"/>
        <w:rPr>
          <w:rFonts w:ascii="Arial" w:hAnsi="Arial" w:cs="Arial"/>
          <w:color w:val="000000"/>
          <w:sz w:val="24"/>
          <w:szCs w:val="24"/>
        </w:rPr>
      </w:pPr>
      <w:r w:rsidRPr="005C710A">
        <w:rPr>
          <w:rFonts w:ascii="Arial" w:hAnsi="Arial" w:cs="Arial"/>
          <w:color w:val="565151"/>
          <w:sz w:val="24"/>
          <w:szCs w:val="24"/>
        </w:rPr>
        <w:t>Hiring/recruitment</w:t>
      </w:r>
    </w:p>
    <w:p w14:paraId="6A6973FC" w14:textId="77777777" w:rsidR="005C710A" w:rsidRPr="005C710A" w:rsidRDefault="005C710A" w:rsidP="00C92EEF">
      <w:pPr>
        <w:pStyle w:val="ListParagraph"/>
        <w:numPr>
          <w:ilvl w:val="0"/>
          <w:numId w:val="15"/>
        </w:numPr>
        <w:autoSpaceDE w:val="0"/>
        <w:autoSpaceDN w:val="0"/>
        <w:adjustRightInd w:val="0"/>
        <w:spacing w:after="0" w:line="216" w:lineRule="atLeast"/>
        <w:rPr>
          <w:rFonts w:ascii="Arial" w:hAnsi="Arial" w:cs="Arial"/>
          <w:color w:val="000000"/>
          <w:sz w:val="24"/>
          <w:szCs w:val="24"/>
        </w:rPr>
      </w:pPr>
      <w:r w:rsidRPr="005C710A">
        <w:rPr>
          <w:rFonts w:ascii="Arial" w:hAnsi="Arial" w:cs="Arial"/>
          <w:color w:val="565151"/>
          <w:sz w:val="24"/>
          <w:szCs w:val="24"/>
        </w:rPr>
        <w:t>Business processes</w:t>
      </w:r>
    </w:p>
    <w:p w14:paraId="6A93788A" w14:textId="77777777" w:rsidR="005C710A" w:rsidRPr="005C710A" w:rsidRDefault="005C710A" w:rsidP="00C92EEF">
      <w:pPr>
        <w:pStyle w:val="ListParagraph"/>
        <w:numPr>
          <w:ilvl w:val="0"/>
          <w:numId w:val="15"/>
        </w:numPr>
        <w:autoSpaceDE w:val="0"/>
        <w:autoSpaceDN w:val="0"/>
        <w:adjustRightInd w:val="0"/>
        <w:spacing w:after="0" w:line="216" w:lineRule="atLeast"/>
        <w:rPr>
          <w:rFonts w:ascii="Arial" w:hAnsi="Arial" w:cs="Arial"/>
          <w:color w:val="000000"/>
          <w:sz w:val="24"/>
          <w:szCs w:val="24"/>
        </w:rPr>
      </w:pPr>
      <w:r w:rsidRPr="005C710A">
        <w:rPr>
          <w:rFonts w:ascii="Arial" w:hAnsi="Arial" w:cs="Arial"/>
          <w:color w:val="565151"/>
          <w:sz w:val="24"/>
          <w:szCs w:val="24"/>
        </w:rPr>
        <w:t>“Kick can” on facilities maintenance and updates</w:t>
      </w:r>
    </w:p>
    <w:p w14:paraId="7D514439" w14:textId="77777777" w:rsidR="008B778C" w:rsidRDefault="008B778C" w:rsidP="004644E8">
      <w:pPr>
        <w:spacing w:after="0" w:line="240" w:lineRule="auto"/>
        <w:outlineLvl w:val="0"/>
        <w:rPr>
          <w:rFonts w:ascii="Arial" w:hAnsi="Arial" w:cs="Arial"/>
          <w:b/>
          <w:sz w:val="28"/>
          <w:szCs w:val="28"/>
          <w:u w:val="single"/>
        </w:rPr>
      </w:pPr>
    </w:p>
    <w:p w14:paraId="2DDF0BF1" w14:textId="77777777" w:rsidR="005C710A" w:rsidRDefault="005C710A" w:rsidP="004644E8">
      <w:pPr>
        <w:spacing w:after="0" w:line="240" w:lineRule="auto"/>
        <w:outlineLvl w:val="0"/>
        <w:rPr>
          <w:rFonts w:ascii="Arial" w:hAnsi="Arial" w:cs="Arial"/>
          <w:b/>
          <w:sz w:val="28"/>
          <w:szCs w:val="28"/>
          <w:u w:val="single"/>
        </w:rPr>
      </w:pPr>
    </w:p>
    <w:p w14:paraId="1FFF78D8" w14:textId="77777777" w:rsidR="00DA12A8" w:rsidRDefault="00DA12A8" w:rsidP="004644E8">
      <w:pPr>
        <w:spacing w:after="0" w:line="240" w:lineRule="auto"/>
        <w:outlineLvl w:val="0"/>
        <w:rPr>
          <w:rFonts w:ascii="Arial" w:hAnsi="Arial" w:cs="Arial"/>
          <w:b/>
          <w:sz w:val="28"/>
          <w:szCs w:val="28"/>
          <w:u w:val="single"/>
        </w:rPr>
      </w:pPr>
    </w:p>
    <w:p w14:paraId="72BEE1E9" w14:textId="5EA2A0CB" w:rsidR="008B778C" w:rsidRDefault="008B778C" w:rsidP="004644E8">
      <w:pPr>
        <w:spacing w:after="0" w:line="240" w:lineRule="auto"/>
        <w:outlineLvl w:val="0"/>
        <w:rPr>
          <w:rFonts w:ascii="Arial" w:hAnsi="Arial" w:cs="Arial"/>
          <w:b/>
          <w:sz w:val="28"/>
          <w:szCs w:val="28"/>
          <w:u w:val="single"/>
        </w:rPr>
      </w:pPr>
      <w:r>
        <w:rPr>
          <w:rFonts w:ascii="Arial" w:hAnsi="Arial" w:cs="Arial"/>
          <w:b/>
          <w:sz w:val="28"/>
          <w:szCs w:val="28"/>
          <w:u w:val="single"/>
        </w:rPr>
        <w:t>Overarching Opportunities</w:t>
      </w:r>
    </w:p>
    <w:p w14:paraId="73AFC76C" w14:textId="77777777" w:rsidR="00DA12A8" w:rsidRDefault="00DA12A8" w:rsidP="004644E8">
      <w:pPr>
        <w:spacing w:after="0" w:line="240" w:lineRule="auto"/>
        <w:outlineLvl w:val="0"/>
        <w:rPr>
          <w:rFonts w:ascii="Arial" w:hAnsi="Arial" w:cs="Arial"/>
          <w:b/>
          <w:sz w:val="28"/>
          <w:szCs w:val="28"/>
          <w:u w:val="single"/>
        </w:rPr>
      </w:pPr>
    </w:p>
    <w:p w14:paraId="0530635F" w14:textId="77777777" w:rsidR="00524732" w:rsidRPr="00AE5C8F" w:rsidRDefault="00524732" w:rsidP="00C92EEF">
      <w:pPr>
        <w:pStyle w:val="ListParagraph"/>
        <w:numPr>
          <w:ilvl w:val="0"/>
          <w:numId w:val="14"/>
        </w:numPr>
        <w:autoSpaceDE w:val="0"/>
        <w:autoSpaceDN w:val="0"/>
        <w:adjustRightInd w:val="0"/>
        <w:spacing w:after="0" w:line="216" w:lineRule="atLeast"/>
        <w:rPr>
          <w:rFonts w:ascii="Arial" w:hAnsi="Arial" w:cs="Arial"/>
          <w:color w:val="000000"/>
          <w:sz w:val="24"/>
          <w:szCs w:val="24"/>
        </w:rPr>
      </w:pPr>
      <w:r w:rsidRPr="00AE5C8F">
        <w:rPr>
          <w:rFonts w:ascii="Arial" w:hAnsi="Arial" w:cs="Arial"/>
          <w:b/>
          <w:bCs/>
          <w:color w:val="676767"/>
          <w:sz w:val="24"/>
          <w:szCs w:val="24"/>
        </w:rPr>
        <w:t>Time is RIGHT for stepping back, taking a deep breath and planning the future!</w:t>
      </w:r>
    </w:p>
    <w:p w14:paraId="2C60F108" w14:textId="77777777" w:rsidR="00524732" w:rsidRPr="00AE5C8F" w:rsidRDefault="00524732" w:rsidP="00C92EEF">
      <w:pPr>
        <w:pStyle w:val="ListParagraph"/>
        <w:numPr>
          <w:ilvl w:val="0"/>
          <w:numId w:val="17"/>
        </w:numPr>
        <w:autoSpaceDE w:val="0"/>
        <w:autoSpaceDN w:val="0"/>
        <w:adjustRightInd w:val="0"/>
        <w:spacing w:after="0" w:line="216" w:lineRule="atLeast"/>
        <w:rPr>
          <w:rFonts w:ascii="Arial" w:hAnsi="Arial" w:cs="Arial"/>
          <w:color w:val="000000"/>
          <w:sz w:val="24"/>
          <w:szCs w:val="24"/>
        </w:rPr>
      </w:pPr>
      <w:r w:rsidRPr="00AE5C8F">
        <w:rPr>
          <w:rFonts w:ascii="Arial" w:hAnsi="Arial" w:cs="Arial"/>
          <w:color w:val="565151"/>
          <w:sz w:val="24"/>
          <w:szCs w:val="24"/>
        </w:rPr>
        <w:t>Learned from initiatives (one2one, redistricting, full-day K)</w:t>
      </w:r>
    </w:p>
    <w:p w14:paraId="1E0B7841" w14:textId="303AAE3A" w:rsidR="00524732" w:rsidRPr="00AE5C8F" w:rsidRDefault="00524732" w:rsidP="00C92EEF">
      <w:pPr>
        <w:pStyle w:val="ListParagraph"/>
        <w:numPr>
          <w:ilvl w:val="0"/>
          <w:numId w:val="14"/>
        </w:numPr>
        <w:autoSpaceDE w:val="0"/>
        <w:autoSpaceDN w:val="0"/>
        <w:adjustRightInd w:val="0"/>
        <w:spacing w:after="0" w:line="216" w:lineRule="atLeast"/>
        <w:rPr>
          <w:rFonts w:ascii="Arial" w:hAnsi="Arial" w:cs="Arial"/>
          <w:color w:val="000000"/>
          <w:sz w:val="24"/>
          <w:szCs w:val="24"/>
        </w:rPr>
      </w:pPr>
      <w:r w:rsidRPr="00AE5C8F">
        <w:rPr>
          <w:rFonts w:ascii="Arial" w:hAnsi="Arial" w:cs="Arial"/>
          <w:b/>
          <w:bCs/>
          <w:color w:val="676767"/>
          <w:sz w:val="24"/>
          <w:szCs w:val="24"/>
        </w:rPr>
        <w:t>Foundation is stable ~ (even if keep the status quo)</w:t>
      </w:r>
    </w:p>
    <w:p w14:paraId="39111FDE" w14:textId="4B7702F5" w:rsidR="00524732" w:rsidRPr="00AE5C8F" w:rsidRDefault="00524732" w:rsidP="00C92EEF">
      <w:pPr>
        <w:pStyle w:val="ListParagraph"/>
        <w:numPr>
          <w:ilvl w:val="0"/>
          <w:numId w:val="14"/>
        </w:numPr>
        <w:autoSpaceDE w:val="0"/>
        <w:autoSpaceDN w:val="0"/>
        <w:adjustRightInd w:val="0"/>
        <w:spacing w:after="0" w:line="216" w:lineRule="atLeast"/>
        <w:rPr>
          <w:rFonts w:ascii="Arial" w:hAnsi="Arial" w:cs="Arial"/>
          <w:color w:val="000000"/>
          <w:sz w:val="24"/>
          <w:szCs w:val="24"/>
        </w:rPr>
      </w:pPr>
      <w:r w:rsidRPr="00AE5C8F">
        <w:rPr>
          <w:rFonts w:ascii="Arial" w:hAnsi="Arial" w:cs="Arial"/>
          <w:b/>
          <w:bCs/>
          <w:color w:val="676767"/>
          <w:sz w:val="24"/>
          <w:szCs w:val="24"/>
        </w:rPr>
        <w:t>Reinventing and planning is exciting/inspiring</w:t>
      </w:r>
    </w:p>
    <w:p w14:paraId="610061B6" w14:textId="1BA24D5E" w:rsidR="00524732" w:rsidRPr="00AE5C8F" w:rsidRDefault="00524732" w:rsidP="00C92EEF">
      <w:pPr>
        <w:pStyle w:val="ListParagraph"/>
        <w:numPr>
          <w:ilvl w:val="0"/>
          <w:numId w:val="17"/>
        </w:numPr>
        <w:autoSpaceDE w:val="0"/>
        <w:autoSpaceDN w:val="0"/>
        <w:adjustRightInd w:val="0"/>
        <w:spacing w:after="0" w:line="216" w:lineRule="atLeast"/>
        <w:rPr>
          <w:rFonts w:ascii="Arial" w:hAnsi="Arial" w:cs="Arial"/>
          <w:color w:val="000000"/>
          <w:sz w:val="24"/>
          <w:szCs w:val="24"/>
        </w:rPr>
      </w:pPr>
      <w:r w:rsidRPr="00AE5C8F">
        <w:rPr>
          <w:rFonts w:ascii="Arial" w:hAnsi="Arial" w:cs="Arial"/>
          <w:color w:val="565151"/>
          <w:sz w:val="24"/>
          <w:szCs w:val="24"/>
        </w:rPr>
        <w:t>Creative Partnerships | Creating new Systems</w:t>
      </w:r>
    </w:p>
    <w:p w14:paraId="66B169B1" w14:textId="37099615" w:rsidR="00524732" w:rsidRPr="00DA12A8" w:rsidRDefault="00524732" w:rsidP="00C92EEF">
      <w:pPr>
        <w:pStyle w:val="ListParagraph"/>
        <w:numPr>
          <w:ilvl w:val="0"/>
          <w:numId w:val="17"/>
        </w:numPr>
        <w:autoSpaceDE w:val="0"/>
        <w:autoSpaceDN w:val="0"/>
        <w:adjustRightInd w:val="0"/>
        <w:spacing w:after="0" w:line="216" w:lineRule="atLeast"/>
        <w:rPr>
          <w:rFonts w:ascii="Arial" w:hAnsi="Arial" w:cs="Arial"/>
          <w:color w:val="000000"/>
          <w:sz w:val="24"/>
          <w:szCs w:val="24"/>
        </w:rPr>
      </w:pPr>
      <w:r w:rsidRPr="00DA12A8">
        <w:rPr>
          <w:rFonts w:ascii="Arial" w:hAnsi="Arial" w:cs="Arial"/>
          <w:color w:val="565151"/>
          <w:sz w:val="24"/>
          <w:szCs w:val="24"/>
        </w:rPr>
        <w:t>Learning to do More with Less</w:t>
      </w:r>
    </w:p>
    <w:p w14:paraId="3F309EB1" w14:textId="667E5022" w:rsidR="00524732" w:rsidRPr="00DA12A8" w:rsidRDefault="00524732" w:rsidP="00C92EEF">
      <w:pPr>
        <w:pStyle w:val="ListParagraph"/>
        <w:numPr>
          <w:ilvl w:val="0"/>
          <w:numId w:val="17"/>
        </w:numPr>
        <w:autoSpaceDE w:val="0"/>
        <w:autoSpaceDN w:val="0"/>
        <w:adjustRightInd w:val="0"/>
        <w:spacing w:after="0" w:line="216" w:lineRule="atLeast"/>
        <w:rPr>
          <w:rFonts w:ascii="Arial" w:hAnsi="Arial" w:cs="Arial"/>
          <w:color w:val="000000"/>
          <w:sz w:val="24"/>
          <w:szCs w:val="24"/>
        </w:rPr>
      </w:pPr>
      <w:r w:rsidRPr="00DA12A8">
        <w:rPr>
          <w:rFonts w:ascii="Arial" w:hAnsi="Arial" w:cs="Arial"/>
          <w:color w:val="565151"/>
          <w:sz w:val="24"/>
          <w:szCs w:val="24"/>
        </w:rPr>
        <w:t>Utilizing technology as tool to reach beyond the norm/average</w:t>
      </w:r>
    </w:p>
    <w:p w14:paraId="4744BBA6" w14:textId="77777777" w:rsidR="00524732" w:rsidRPr="00AE5C8F" w:rsidRDefault="00524732" w:rsidP="00C92EEF">
      <w:pPr>
        <w:pStyle w:val="ListParagraph"/>
        <w:numPr>
          <w:ilvl w:val="0"/>
          <w:numId w:val="16"/>
        </w:numPr>
        <w:autoSpaceDE w:val="0"/>
        <w:autoSpaceDN w:val="0"/>
        <w:adjustRightInd w:val="0"/>
        <w:spacing w:after="0" w:line="216" w:lineRule="atLeast"/>
        <w:rPr>
          <w:rFonts w:ascii="Arial" w:hAnsi="Arial" w:cs="Arial"/>
          <w:color w:val="000000"/>
          <w:sz w:val="24"/>
          <w:szCs w:val="24"/>
        </w:rPr>
      </w:pPr>
      <w:r w:rsidRPr="00AE5C8F">
        <w:rPr>
          <w:rFonts w:ascii="Arial" w:hAnsi="Arial" w:cs="Arial"/>
          <w:b/>
          <w:bCs/>
          <w:color w:val="676767"/>
          <w:sz w:val="24"/>
          <w:szCs w:val="24"/>
        </w:rPr>
        <w:t xml:space="preserve">Education is in a dynamic space.  </w:t>
      </w:r>
    </w:p>
    <w:p w14:paraId="32DFB6DB" w14:textId="77777777" w:rsidR="00524732" w:rsidRPr="00DA12A8" w:rsidRDefault="00524732" w:rsidP="00C92EEF">
      <w:pPr>
        <w:pStyle w:val="ListParagraph"/>
        <w:numPr>
          <w:ilvl w:val="0"/>
          <w:numId w:val="18"/>
        </w:numPr>
        <w:autoSpaceDE w:val="0"/>
        <w:autoSpaceDN w:val="0"/>
        <w:adjustRightInd w:val="0"/>
        <w:spacing w:after="0" w:line="216" w:lineRule="atLeast"/>
        <w:rPr>
          <w:rFonts w:ascii="Arial" w:hAnsi="Arial" w:cs="Arial"/>
          <w:color w:val="000000"/>
          <w:sz w:val="24"/>
          <w:szCs w:val="24"/>
        </w:rPr>
      </w:pPr>
      <w:r w:rsidRPr="00DA12A8">
        <w:rPr>
          <w:rFonts w:ascii="Arial" w:hAnsi="Arial" w:cs="Arial"/>
          <w:color w:val="565151"/>
          <w:sz w:val="24"/>
          <w:szCs w:val="24"/>
        </w:rPr>
        <w:t xml:space="preserve">Engagement – Creating dynamic ways to engage </w:t>
      </w:r>
    </w:p>
    <w:p w14:paraId="4B76CA72" w14:textId="77777777" w:rsidR="00524732" w:rsidRPr="00DA12A8" w:rsidRDefault="00524732" w:rsidP="00C92EEF">
      <w:pPr>
        <w:pStyle w:val="ListParagraph"/>
        <w:numPr>
          <w:ilvl w:val="0"/>
          <w:numId w:val="18"/>
        </w:numPr>
        <w:autoSpaceDE w:val="0"/>
        <w:autoSpaceDN w:val="0"/>
        <w:adjustRightInd w:val="0"/>
        <w:spacing w:after="0" w:line="216" w:lineRule="atLeast"/>
        <w:rPr>
          <w:rFonts w:ascii="Arial" w:hAnsi="Arial" w:cs="Arial"/>
          <w:color w:val="000000"/>
          <w:sz w:val="24"/>
          <w:szCs w:val="24"/>
        </w:rPr>
      </w:pPr>
      <w:r w:rsidRPr="00DA12A8">
        <w:rPr>
          <w:rFonts w:ascii="Arial" w:hAnsi="Arial" w:cs="Arial"/>
          <w:color w:val="565151"/>
          <w:sz w:val="24"/>
          <w:szCs w:val="24"/>
        </w:rPr>
        <w:t>Project based/Makerspace/Credentials</w:t>
      </w:r>
    </w:p>
    <w:p w14:paraId="27415DEB" w14:textId="77777777" w:rsidR="00524732" w:rsidRPr="00DA12A8" w:rsidRDefault="00524732" w:rsidP="00C92EEF">
      <w:pPr>
        <w:pStyle w:val="ListParagraph"/>
        <w:numPr>
          <w:ilvl w:val="0"/>
          <w:numId w:val="18"/>
        </w:numPr>
        <w:autoSpaceDE w:val="0"/>
        <w:autoSpaceDN w:val="0"/>
        <w:adjustRightInd w:val="0"/>
        <w:spacing w:after="0" w:line="216" w:lineRule="atLeast"/>
        <w:rPr>
          <w:rFonts w:ascii="Arial" w:hAnsi="Arial" w:cs="Arial"/>
          <w:color w:val="000000"/>
          <w:sz w:val="24"/>
          <w:szCs w:val="24"/>
        </w:rPr>
      </w:pPr>
      <w:r w:rsidRPr="00DA12A8">
        <w:rPr>
          <w:rFonts w:ascii="Arial" w:hAnsi="Arial" w:cs="Arial"/>
          <w:color w:val="565151"/>
          <w:sz w:val="24"/>
          <w:szCs w:val="24"/>
        </w:rPr>
        <w:t>Smaller schools (schools within schools)</w:t>
      </w:r>
    </w:p>
    <w:p w14:paraId="229DA538" w14:textId="77777777" w:rsidR="005C710A" w:rsidRDefault="005C710A" w:rsidP="004644E8">
      <w:pPr>
        <w:spacing w:after="0" w:line="240" w:lineRule="auto"/>
        <w:outlineLvl w:val="0"/>
        <w:rPr>
          <w:rFonts w:ascii="Arial" w:hAnsi="Arial" w:cs="Arial"/>
          <w:b/>
          <w:sz w:val="28"/>
          <w:szCs w:val="28"/>
          <w:u w:val="single"/>
        </w:rPr>
      </w:pPr>
    </w:p>
    <w:p w14:paraId="03309DA2" w14:textId="62557557" w:rsidR="00DD4CBA" w:rsidRPr="004644E8" w:rsidRDefault="00A4643A" w:rsidP="001552B3">
      <w:pPr>
        <w:rPr>
          <w:rFonts w:ascii="Arial" w:hAnsi="Arial" w:cs="Arial"/>
          <w:sz w:val="23"/>
          <w:szCs w:val="23"/>
        </w:rPr>
      </w:pPr>
      <w:r w:rsidRPr="004644E8">
        <w:rPr>
          <w:rFonts w:ascii="Arial" w:hAnsi="Arial" w:cs="Arial"/>
          <w:sz w:val="23"/>
          <w:szCs w:val="23"/>
        </w:rPr>
        <w:br w:type="page"/>
      </w:r>
    </w:p>
    <w:p w14:paraId="726F8D32" w14:textId="193CA76B" w:rsidR="00FC3557" w:rsidRPr="004644E8" w:rsidRDefault="00D4267F" w:rsidP="00FD336E">
      <w:pPr>
        <w:spacing w:after="0" w:line="276" w:lineRule="auto"/>
        <w:rPr>
          <w:rFonts w:ascii="Arial" w:hAnsi="Arial" w:cs="Arial"/>
          <w:sz w:val="23"/>
          <w:szCs w:val="23"/>
        </w:rPr>
      </w:pPr>
      <w:r w:rsidRPr="00D4267F">
        <w:rPr>
          <w:noProof/>
        </w:rPr>
        <w:lastRenderedPageBreak/>
        <w:drawing>
          <wp:inline distT="0" distB="0" distL="0" distR="0" wp14:anchorId="46EF8518" wp14:editId="20300DAA">
            <wp:extent cx="9144000" cy="4258849"/>
            <wp:effectExtent l="25400" t="25400" r="12700" b="34290"/>
            <wp:docPr id="38" name="Diagram 38">
              <a:extLst xmlns:a="http://schemas.openxmlformats.org/drawingml/2006/main">
                <a:ext uri="{FF2B5EF4-FFF2-40B4-BE49-F238E27FC236}">
                  <a16:creationId xmlns:a16="http://schemas.microsoft.com/office/drawing/2014/main" id="{D35836A0-2BD7-DA48-9346-5345168D448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Pr="004644E8">
        <w:rPr>
          <w:rFonts w:ascii="Arial" w:eastAsia="Trebuchet MS" w:hAnsi="Arial" w:cs="Arial"/>
          <w:noProof/>
          <w:sz w:val="24"/>
          <w:szCs w:val="24"/>
        </w:rPr>
        <mc:AlternateContent>
          <mc:Choice Requires="wps">
            <w:drawing>
              <wp:anchor distT="45720" distB="45720" distL="114300" distR="114300" simplePos="0" relativeHeight="251746304" behindDoc="1" locked="0" layoutInCell="1" allowOverlap="1" wp14:anchorId="6265B702" wp14:editId="774510E1">
                <wp:simplePos x="0" y="0"/>
                <wp:positionH relativeFrom="column">
                  <wp:posOffset>2143760</wp:posOffset>
                </wp:positionH>
                <wp:positionV relativeFrom="paragraph">
                  <wp:posOffset>1591310</wp:posOffset>
                </wp:positionV>
                <wp:extent cx="7096125" cy="933450"/>
                <wp:effectExtent l="0" t="0" r="0" b="0"/>
                <wp:wrapTight wrapText="bothSides">
                  <wp:wrapPolygon edited="0">
                    <wp:start x="174" y="0"/>
                    <wp:lineTo x="174" y="21159"/>
                    <wp:lineTo x="21397" y="21159"/>
                    <wp:lineTo x="21397" y="0"/>
                    <wp:lineTo x="174"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933450"/>
                        </a:xfrm>
                        <a:prstGeom prst="rect">
                          <a:avLst/>
                        </a:prstGeom>
                        <a:noFill/>
                        <a:ln w="9525">
                          <a:noFill/>
                          <a:miter lim="800000"/>
                          <a:headEnd/>
                          <a:tailEnd/>
                        </a:ln>
                      </wps:spPr>
                      <wps:txbx>
                        <w:txbxContent>
                          <w:p w14:paraId="29B1AE40" w14:textId="77777777" w:rsidR="00085438" w:rsidRPr="00850F56" w:rsidRDefault="00085438" w:rsidP="00FC3557">
                            <w:pPr>
                              <w:keepNext/>
                              <w:keepLines/>
                              <w:spacing w:after="0"/>
                              <w:outlineLvl w:val="0"/>
                              <w:rPr>
                                <w:rFonts w:ascii="Arial" w:eastAsia="MS Gothic" w:hAnsi="Arial" w:cs="Arial"/>
                                <w:b/>
                                <w:noProof/>
                                <w:color w:val="000000"/>
                                <w:sz w:val="48"/>
                                <w:szCs w:val="48"/>
                              </w:rPr>
                            </w:pPr>
                            <w:r w:rsidRPr="00850F56">
                              <w:rPr>
                                <w:rFonts w:ascii="Arial" w:eastAsia="MS Gothic" w:hAnsi="Arial" w:cs="Arial"/>
                                <w:b/>
                                <w:noProof/>
                                <w:color w:val="000000"/>
                                <w:sz w:val="48"/>
                                <w:szCs w:val="48"/>
                              </w:rPr>
                              <w:t>Portrait of a Graduate</w:t>
                            </w:r>
                          </w:p>
                          <w:p w14:paraId="207689F2" w14:textId="77777777" w:rsidR="00085438" w:rsidRPr="00850F56" w:rsidRDefault="00085438" w:rsidP="00FC3557">
                            <w:pPr>
                              <w:spacing w:after="0"/>
                              <w:rPr>
                                <w:rFonts w:ascii="Arial" w:eastAsia="Calibri" w:hAnsi="Arial" w:cs="Arial"/>
                              </w:rPr>
                            </w:pPr>
                            <w:r w:rsidRPr="00850F56">
                              <w:rPr>
                                <w:rFonts w:ascii="Arial" w:eastAsia="Calibri" w:hAnsi="Arial" w:cs="Arial"/>
                              </w:rPr>
                              <w:t>Stakeholders were asked to describe the knowledge, skills, and characteristics they hope students develop throughout their time in the District. The following portrait of a graduate emerged.</w:t>
                            </w:r>
                          </w:p>
                          <w:p w14:paraId="7E96C155" w14:textId="77777777" w:rsidR="00085438" w:rsidRDefault="00085438" w:rsidP="00FC35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5B702" id="_x0000_s1040" type="#_x0000_t202" style="position:absolute;margin-left:168.8pt;margin-top:125.3pt;width:558.75pt;height:73.5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" filled="f" stroked="f">
                <v:textbox>
                  <w:txbxContent>
                    <w:p w14:paraId="29B1AE40" w14:textId="77777777" w:rsidR="00085438" w:rsidRPr="00850F56" w:rsidRDefault="00085438" w:rsidP="00FC3557">
                      <w:pPr>
                        <w:keepNext/>
                        <w:keepLines/>
                        <w:spacing w:after="0"/>
                        <w:outlineLvl w:val="0"/>
                        <w:rPr>
                          <w:rFonts w:ascii="Arial" w:eastAsia="MS Gothic" w:hAnsi="Arial" w:cs="Arial"/>
                          <w:b/>
                          <w:noProof/>
                          <w:color w:val="000000"/>
                          <w:sz w:val="48"/>
                          <w:szCs w:val="48"/>
                        </w:rPr>
                      </w:pPr>
                      <w:r w:rsidRPr="00850F56">
                        <w:rPr>
                          <w:rFonts w:ascii="Arial" w:eastAsia="MS Gothic" w:hAnsi="Arial" w:cs="Arial"/>
                          <w:b/>
                          <w:noProof/>
                          <w:color w:val="000000"/>
                          <w:sz w:val="48"/>
                          <w:szCs w:val="48"/>
                        </w:rPr>
                        <w:t>Portrait of a Graduate</w:t>
                      </w:r>
                    </w:p>
                    <w:p w14:paraId="207689F2" w14:textId="77777777" w:rsidR="00085438" w:rsidRPr="00850F56" w:rsidRDefault="00085438" w:rsidP="00FC3557">
                      <w:pPr>
                        <w:spacing w:after="0"/>
                        <w:rPr>
                          <w:rFonts w:ascii="Arial" w:eastAsia="Calibri" w:hAnsi="Arial" w:cs="Arial"/>
                        </w:rPr>
                      </w:pPr>
                      <w:r w:rsidRPr="00850F56">
                        <w:rPr>
                          <w:rFonts w:ascii="Arial" w:eastAsia="Calibri" w:hAnsi="Arial" w:cs="Arial"/>
                        </w:rPr>
                        <w:t>Stakeholders were asked to describe the knowledge, skills, and characteristics they hope students develop throughout their time in the District. The following portrait of a graduate emerged.</w:t>
                      </w:r>
                    </w:p>
                    <w:p w14:paraId="7E96C155" w14:textId="77777777" w:rsidR="00085438" w:rsidRDefault="00085438" w:rsidP="00FC3557"/>
                  </w:txbxContent>
                </v:textbox>
                <w10:wrap type="tight"/>
              </v:shape>
            </w:pict>
          </mc:Fallback>
        </mc:AlternateContent>
      </w:r>
      <w:r w:rsidRPr="004644E8">
        <w:rPr>
          <w:rFonts w:ascii="Arial" w:eastAsia="Trebuchet MS" w:hAnsi="Arial" w:cs="Arial"/>
          <w:noProof/>
          <w:sz w:val="21"/>
          <w:szCs w:val="21"/>
        </w:rPr>
        <w:drawing>
          <wp:anchor distT="0" distB="0" distL="114300" distR="114300" simplePos="0" relativeHeight="251744256" behindDoc="0" locked="0" layoutInCell="1" allowOverlap="1" wp14:anchorId="338B83D3" wp14:editId="5BA25EC5">
            <wp:simplePos x="0" y="0"/>
            <wp:positionH relativeFrom="column">
              <wp:posOffset>-114300</wp:posOffset>
            </wp:positionH>
            <wp:positionV relativeFrom="paragraph">
              <wp:posOffset>403860</wp:posOffset>
            </wp:positionV>
            <wp:extent cx="9382760" cy="2146300"/>
            <wp:effectExtent l="0" t="0" r="2540" b="0"/>
            <wp:wrapTight wrapText="bothSides">
              <wp:wrapPolygon edited="0">
                <wp:start x="0" y="0"/>
                <wp:lineTo x="0" y="21472"/>
                <wp:lineTo x="21577" y="21472"/>
                <wp:lineTo x="2157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7-02-22 at 3.27.48 PM.png"/>
                    <pic:cNvPicPr/>
                  </pic:nvPicPr>
                  <pic:blipFill>
                    <a:blip r:embed="rId24">
                      <a:extLst>
                        <a:ext uri="{28A0092B-C50C-407E-A947-70E740481C1C}">
                          <a14:useLocalDpi xmlns:a14="http://schemas.microsoft.com/office/drawing/2010/main"/>
                        </a:ext>
                      </a:extLst>
                    </a:blip>
                    <a:stretch>
                      <a:fillRect/>
                    </a:stretch>
                  </pic:blipFill>
                  <pic:spPr>
                    <a:xfrm>
                      <a:off x="0" y="0"/>
                      <a:ext cx="9382760" cy="2146300"/>
                    </a:xfrm>
                    <a:prstGeom prst="rect">
                      <a:avLst/>
                    </a:prstGeom>
                  </pic:spPr>
                </pic:pic>
              </a:graphicData>
            </a:graphic>
            <wp14:sizeRelH relativeFrom="page">
              <wp14:pctWidth>0</wp14:pctWidth>
            </wp14:sizeRelH>
            <wp14:sizeRelV relativeFrom="page">
              <wp14:pctHeight>0</wp14:pctHeight>
            </wp14:sizeRelV>
          </wp:anchor>
        </w:drawing>
      </w:r>
    </w:p>
    <w:p w14:paraId="484EB0C3" w14:textId="056CAAE2" w:rsidR="003558E7" w:rsidRPr="004644E8" w:rsidRDefault="003558E7">
      <w:pPr>
        <w:rPr>
          <w:rFonts w:ascii="Arial" w:hAnsi="Arial" w:cs="Arial"/>
          <w:sz w:val="23"/>
          <w:szCs w:val="23"/>
        </w:rPr>
      </w:pPr>
    </w:p>
    <w:p w14:paraId="034C448E" w14:textId="66DA9D07" w:rsidR="001F6B60" w:rsidRPr="004644E8" w:rsidRDefault="001F6B60" w:rsidP="00FD336E">
      <w:pPr>
        <w:spacing w:after="0" w:line="276" w:lineRule="auto"/>
        <w:rPr>
          <w:rFonts w:ascii="Arial" w:hAnsi="Arial" w:cs="Arial"/>
          <w:sz w:val="23"/>
          <w:szCs w:val="23"/>
        </w:rPr>
      </w:pPr>
    </w:p>
    <w:p w14:paraId="7D87EAE8" w14:textId="4556BFA3" w:rsidR="005519F3" w:rsidRPr="00566E5E" w:rsidRDefault="00042C64" w:rsidP="005819FA">
      <w:pPr>
        <w:spacing w:after="0" w:line="276" w:lineRule="auto"/>
        <w:outlineLvl w:val="0"/>
        <w:rPr>
          <w:rFonts w:ascii="Arial" w:eastAsia="Calibri" w:hAnsi="Arial" w:cs="Arial"/>
          <w:b/>
          <w:sz w:val="48"/>
          <w:szCs w:val="48"/>
        </w:rPr>
      </w:pPr>
      <w:r w:rsidRPr="00566E5E">
        <w:rPr>
          <w:rFonts w:ascii="Arial" w:eastAsia="Calibri" w:hAnsi="Arial" w:cs="Arial"/>
          <w:b/>
          <w:noProof/>
          <w:sz w:val="48"/>
          <w:szCs w:val="48"/>
        </w:rPr>
        <mc:AlternateContent>
          <mc:Choice Requires="wps">
            <w:drawing>
              <wp:anchor distT="0" distB="0" distL="114300" distR="114300" simplePos="0" relativeHeight="251637760" behindDoc="0" locked="0" layoutInCell="1" allowOverlap="1" wp14:anchorId="4FC6D605" wp14:editId="2F588FD4">
                <wp:simplePos x="0" y="0"/>
                <wp:positionH relativeFrom="column">
                  <wp:posOffset>9525</wp:posOffset>
                </wp:positionH>
                <wp:positionV relativeFrom="paragraph">
                  <wp:posOffset>381000</wp:posOffset>
                </wp:positionV>
                <wp:extent cx="8496300" cy="9525"/>
                <wp:effectExtent l="0" t="0" r="19050" b="28575"/>
                <wp:wrapNone/>
                <wp:docPr id="478" name="Straight Connector 478"/>
                <wp:cNvGraphicFramePr/>
                <a:graphic xmlns:a="http://schemas.openxmlformats.org/drawingml/2006/main">
                  <a:graphicData uri="http://schemas.microsoft.com/office/word/2010/wordprocessingShape">
                    <wps:wsp>
                      <wps:cNvCnPr/>
                      <wps:spPr>
                        <a:xfrm flipV="1">
                          <a:off x="0" y="0"/>
                          <a:ext cx="8496300" cy="9525"/>
                        </a:xfrm>
                        <a:prstGeom prst="line">
                          <a:avLst/>
                        </a:prstGeom>
                        <a:noFill/>
                        <a:ln w="9525" cap="flat" cmpd="sng" algn="ctr">
                          <a:solidFill>
                            <a:schemeClr val="bg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22707BA1" id="Straight Connector 478"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0pt" to="669.7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" strokecolor="white [3212]"/>
            </w:pict>
          </mc:Fallback>
        </mc:AlternateContent>
      </w:r>
      <w:r w:rsidR="00DB7AF6" w:rsidRPr="00566E5E">
        <w:rPr>
          <w:rFonts w:ascii="Arial" w:eastAsia="Calibri" w:hAnsi="Arial" w:cs="Arial"/>
          <w:b/>
          <w:sz w:val="48"/>
          <w:szCs w:val="48"/>
        </w:rPr>
        <w:t xml:space="preserve">District </w:t>
      </w:r>
      <w:r w:rsidR="00500C53" w:rsidRPr="00566E5E">
        <w:rPr>
          <w:rFonts w:ascii="Arial" w:eastAsia="Calibri" w:hAnsi="Arial" w:cs="Arial"/>
          <w:b/>
          <w:sz w:val="48"/>
          <w:szCs w:val="48"/>
        </w:rPr>
        <w:t>Mission</w:t>
      </w:r>
      <w:r w:rsidR="00DB7AF6" w:rsidRPr="00566E5E">
        <w:rPr>
          <w:rFonts w:ascii="Arial" w:eastAsia="Calibri" w:hAnsi="Arial" w:cs="Arial"/>
          <w:b/>
          <w:sz w:val="48"/>
          <w:szCs w:val="48"/>
        </w:rPr>
        <w:t xml:space="preserve"> </w:t>
      </w:r>
      <w:r w:rsidR="00500C53" w:rsidRPr="00566E5E">
        <w:rPr>
          <w:rFonts w:ascii="Arial" w:eastAsia="Calibri" w:hAnsi="Arial" w:cs="Arial"/>
          <w:b/>
          <w:sz w:val="48"/>
          <w:szCs w:val="48"/>
        </w:rPr>
        <w:t xml:space="preserve">and </w:t>
      </w:r>
      <w:r w:rsidR="0050430C">
        <w:rPr>
          <w:rFonts w:ascii="Arial" w:eastAsia="Calibri" w:hAnsi="Arial" w:cs="Arial"/>
          <w:b/>
          <w:sz w:val="48"/>
          <w:szCs w:val="48"/>
        </w:rPr>
        <w:t>Vision</w:t>
      </w:r>
    </w:p>
    <w:p w14:paraId="7125DDD5" w14:textId="4D6C691F" w:rsidR="00DB7AF6" w:rsidRPr="004644E8" w:rsidRDefault="00DB7AF6" w:rsidP="005819FA">
      <w:pPr>
        <w:spacing w:after="0" w:line="276" w:lineRule="auto"/>
        <w:outlineLvl w:val="0"/>
        <w:rPr>
          <w:rFonts w:ascii="Arial" w:hAnsi="Arial" w:cs="Arial"/>
          <w:sz w:val="23"/>
          <w:szCs w:val="23"/>
        </w:rPr>
      </w:pPr>
    </w:p>
    <w:p w14:paraId="54BC22AC" w14:textId="262EB446" w:rsidR="00DB7AF6" w:rsidRPr="00566E5E" w:rsidRDefault="000316B2" w:rsidP="005819FA">
      <w:pPr>
        <w:autoSpaceDE w:val="0"/>
        <w:autoSpaceDN w:val="0"/>
        <w:adjustRightInd w:val="0"/>
        <w:spacing w:after="0" w:line="276" w:lineRule="auto"/>
        <w:outlineLvl w:val="0"/>
        <w:rPr>
          <w:rFonts w:ascii="Arial" w:eastAsia="Calibri" w:hAnsi="Arial" w:cs="Arial"/>
          <w:b/>
          <w:color w:val="990033"/>
          <w:sz w:val="36"/>
          <w:szCs w:val="36"/>
        </w:rPr>
      </w:pPr>
      <w:r w:rsidRPr="00566E5E">
        <w:rPr>
          <w:rFonts w:ascii="Arial" w:eastAsia="Calibri" w:hAnsi="Arial" w:cs="Arial"/>
          <w:b/>
          <w:color w:val="990033"/>
          <w:sz w:val="36"/>
          <w:szCs w:val="36"/>
        </w:rPr>
        <w:t>MISSION STATEMENT</w:t>
      </w:r>
    </w:p>
    <w:p w14:paraId="34EC5812" w14:textId="1B8D22AC" w:rsidR="00042C64" w:rsidRPr="004644E8" w:rsidRDefault="00042C64" w:rsidP="00B038FF">
      <w:pPr>
        <w:autoSpaceDE w:val="0"/>
        <w:autoSpaceDN w:val="0"/>
        <w:adjustRightInd w:val="0"/>
        <w:spacing w:after="0" w:line="276" w:lineRule="auto"/>
        <w:rPr>
          <w:rFonts w:ascii="Arial" w:eastAsia="Calibri" w:hAnsi="Arial" w:cs="Arial"/>
          <w:sz w:val="28"/>
        </w:rPr>
      </w:pPr>
      <w:r w:rsidRPr="004644E8">
        <w:rPr>
          <w:rFonts w:ascii="Arial" w:eastAsia="Calibri" w:hAnsi="Arial" w:cs="Arial"/>
          <w:b/>
          <w:sz w:val="28"/>
        </w:rPr>
        <w:t>A mission statement is a statement of the overall purpose of an organization.</w:t>
      </w:r>
      <w:r w:rsidRPr="004644E8">
        <w:rPr>
          <w:rFonts w:ascii="Arial" w:eastAsia="Calibri" w:hAnsi="Arial" w:cs="Arial"/>
          <w:sz w:val="28"/>
        </w:rPr>
        <w:t xml:space="preserve"> The mission should say what you do, for whom you do it, and the benefit. </w:t>
      </w:r>
    </w:p>
    <w:p w14:paraId="6F3CEACC" w14:textId="694FD3A6" w:rsidR="004058D9" w:rsidRPr="004644E8" w:rsidRDefault="0050430C" w:rsidP="00B038FF">
      <w:pPr>
        <w:autoSpaceDE w:val="0"/>
        <w:autoSpaceDN w:val="0"/>
        <w:adjustRightInd w:val="0"/>
        <w:spacing w:after="0" w:line="276" w:lineRule="auto"/>
        <w:rPr>
          <w:rFonts w:ascii="Arial" w:eastAsia="Calibri" w:hAnsi="Arial" w:cs="Arial"/>
          <w:sz w:val="24"/>
        </w:rPr>
      </w:pPr>
      <w:r w:rsidRPr="004644E8">
        <w:rPr>
          <w:rFonts w:ascii="Arial" w:eastAsia="Calibri" w:hAnsi="Arial" w:cs="Arial"/>
          <w:b/>
          <w:noProof/>
          <w:color w:val="17365D"/>
          <w:sz w:val="40"/>
          <w:szCs w:val="40"/>
        </w:rPr>
        <mc:AlternateContent>
          <mc:Choice Requires="wps">
            <w:drawing>
              <wp:anchor distT="0" distB="0" distL="114300" distR="114300" simplePos="0" relativeHeight="251652096" behindDoc="0" locked="0" layoutInCell="1" allowOverlap="1" wp14:anchorId="314CD74D" wp14:editId="0ABF3319">
                <wp:simplePos x="0" y="0"/>
                <wp:positionH relativeFrom="column">
                  <wp:posOffset>1752600</wp:posOffset>
                </wp:positionH>
                <wp:positionV relativeFrom="paragraph">
                  <wp:posOffset>17780</wp:posOffset>
                </wp:positionV>
                <wp:extent cx="5381625" cy="215265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5381625" cy="2152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4F4EF" w14:textId="3FB9C473" w:rsidR="00085438" w:rsidRPr="00566E5E" w:rsidRDefault="00085438" w:rsidP="000316B2">
                            <w:pPr>
                              <w:jc w:val="center"/>
                              <w:rPr>
                                <w:rFonts w:ascii="Arial" w:hAnsi="Arial" w:cs="Arial"/>
                                <w:b/>
                                <w:sz w:val="28"/>
                                <w:szCs w:val="28"/>
                              </w:rPr>
                            </w:pPr>
                            <w:r w:rsidRPr="00566E5E">
                              <w:rPr>
                                <w:rFonts w:ascii="Arial" w:hAnsi="Arial" w:cs="Arial"/>
                                <w:b/>
                                <w:sz w:val="28"/>
                                <w:szCs w:val="28"/>
                              </w:rPr>
                              <w:t>Mission Statement</w:t>
                            </w:r>
                          </w:p>
                          <w:p w14:paraId="296C860A" w14:textId="44107DA0" w:rsidR="00085438" w:rsidRPr="00F626F5" w:rsidRDefault="00085438" w:rsidP="0050430C">
                            <w:pPr>
                              <w:rPr>
                                <w:sz w:val="24"/>
                                <w:szCs w:val="24"/>
                              </w:rPr>
                            </w:pPr>
                            <w:r w:rsidRPr="00F626F5">
                              <w:rPr>
                                <w:rFonts w:ascii="Times" w:hAnsi="Times" w:cs="Times"/>
                                <w:b/>
                                <w:bCs/>
                                <w:color w:val="676767"/>
                                <w:sz w:val="24"/>
                                <w:szCs w:val="24"/>
                              </w:rPr>
                              <w:t>The mission of the Washington Township Public Schools is to provide a safe, positive, and progressive environment that provides opportunity for all students to attain the knowledge and skills specified in the New Jersey Core Curriculum Content Standards and the New Jersey State Learning Standards at all grade levels, as to ensure thei</w:t>
                            </w:r>
                            <w:r>
                              <w:rPr>
                                <w:rFonts w:ascii="Times" w:hAnsi="Times" w:cs="Times"/>
                                <w:b/>
                                <w:bCs/>
                                <w:color w:val="676767"/>
                                <w:sz w:val="24"/>
                                <w:szCs w:val="24"/>
                              </w:rPr>
                              <w:t>r full participation in ever-changing world as responsible, self-directed, and civic-minded citizens</w:t>
                            </w:r>
                            <w:r w:rsidRPr="00F626F5">
                              <w:rPr>
                                <w:rFonts w:ascii="Times" w:hAnsi="Times" w:cs="Times"/>
                                <w:b/>
                                <w:bCs/>
                                <w:color w:val="676767"/>
                                <w:sz w:val="24"/>
                                <w:szCs w:val="24"/>
                              </w:rPr>
                              <w:t>.</w:t>
                            </w:r>
                          </w:p>
                          <w:p w14:paraId="07F056A1" w14:textId="77777777" w:rsidR="00085438" w:rsidRPr="00742779" w:rsidRDefault="00085438" w:rsidP="000316B2">
                            <w:pPr>
                              <w:jc w:val="center"/>
                              <w:rPr>
                                <w:rFonts w:ascii="Times New Roman" w:hAnsi="Times New Roman" w:cs="Times New Roman"/>
                                <w:b/>
                                <w:sz w:val="20"/>
                                <w:szCs w:val="36"/>
                              </w:rPr>
                            </w:pPr>
                          </w:p>
                          <w:p w14:paraId="6DA550FC" w14:textId="4C9A5A4A" w:rsidR="00085438" w:rsidRPr="00CA072E" w:rsidRDefault="00085438" w:rsidP="000316B2">
                            <w:pPr>
                              <w:jc w:val="center"/>
                              <w:rPr>
                                <w:rFonts w:ascii="Times New Roman" w:hAnsi="Times New Roman" w:cs="Times New Roman"/>
                                <w:sz w:val="24"/>
                                <w:szCs w:val="24"/>
                              </w:rPr>
                            </w:pPr>
                          </w:p>
                          <w:p w14:paraId="7A20BD6B" w14:textId="77777777" w:rsidR="00085438" w:rsidRDefault="00085438" w:rsidP="000316B2">
                            <w:pPr>
                              <w:jc w:val="center"/>
                            </w:pPr>
                          </w:p>
                          <w:p w14:paraId="6B090063" w14:textId="77777777" w:rsidR="00085438" w:rsidRDefault="000854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CD74D" id="Text Box 452" o:spid="_x0000_s1041" type="#_x0000_t202" style="position:absolute;margin-left:138pt;margin-top:1.4pt;width:423.75pt;height:16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" filled="f" stroked="f" strokeweight=".5pt">
                <v:textbox>
                  <w:txbxContent>
                    <w:p w14:paraId="3F34F4EF" w14:textId="3FB9C473" w:rsidR="00085438" w:rsidRPr="00566E5E" w:rsidRDefault="00085438" w:rsidP="000316B2">
                      <w:pPr>
                        <w:jc w:val="center"/>
                        <w:rPr>
                          <w:rFonts w:ascii="Arial" w:hAnsi="Arial" w:cs="Arial"/>
                          <w:b/>
                          <w:sz w:val="28"/>
                          <w:szCs w:val="28"/>
                        </w:rPr>
                      </w:pPr>
                      <w:r w:rsidRPr="00566E5E">
                        <w:rPr>
                          <w:rFonts w:ascii="Arial" w:hAnsi="Arial" w:cs="Arial"/>
                          <w:b/>
                          <w:sz w:val="28"/>
                          <w:szCs w:val="28"/>
                        </w:rPr>
                        <w:t>Mission Statement</w:t>
                      </w:r>
                    </w:p>
                    <w:p w14:paraId="296C860A" w14:textId="44107DA0" w:rsidR="00085438" w:rsidRPr="00F626F5" w:rsidRDefault="00085438" w:rsidP="0050430C">
                      <w:pPr>
                        <w:rPr>
                          <w:sz w:val="24"/>
                          <w:szCs w:val="24"/>
                        </w:rPr>
                      </w:pPr>
                      <w:r w:rsidRPr="00F626F5">
                        <w:rPr>
                          <w:rFonts w:ascii="Times" w:hAnsi="Times" w:cs="Times"/>
                          <w:b/>
                          <w:bCs/>
                          <w:color w:val="676767"/>
                          <w:sz w:val="24"/>
                          <w:szCs w:val="24"/>
                        </w:rPr>
                        <w:t>The mission of the Washington Township Public Schools is to provide a safe, positive, and progressive environment that provides opportunity for all students to attain the knowledge and skills specified in the New Jersey Core Curriculum Content Standards and the New Jersey State Learning Standards at all grade levels, as to ensure thei</w:t>
                      </w:r>
                      <w:r>
                        <w:rPr>
                          <w:rFonts w:ascii="Times" w:hAnsi="Times" w:cs="Times"/>
                          <w:b/>
                          <w:bCs/>
                          <w:color w:val="676767"/>
                          <w:sz w:val="24"/>
                          <w:szCs w:val="24"/>
                        </w:rPr>
                        <w:t>r full participation in ever-changing world as responsible, self-directed, and civic-minded citizens</w:t>
                      </w:r>
                      <w:r w:rsidRPr="00F626F5">
                        <w:rPr>
                          <w:rFonts w:ascii="Times" w:hAnsi="Times" w:cs="Times"/>
                          <w:b/>
                          <w:bCs/>
                          <w:color w:val="676767"/>
                          <w:sz w:val="24"/>
                          <w:szCs w:val="24"/>
                        </w:rPr>
                        <w:t>.</w:t>
                      </w:r>
                    </w:p>
                    <w:p w14:paraId="07F056A1" w14:textId="77777777" w:rsidR="00085438" w:rsidRPr="00742779" w:rsidRDefault="00085438" w:rsidP="000316B2">
                      <w:pPr>
                        <w:jc w:val="center"/>
                        <w:rPr>
                          <w:rFonts w:ascii="Times New Roman" w:hAnsi="Times New Roman" w:cs="Times New Roman"/>
                          <w:b/>
                          <w:sz w:val="20"/>
                          <w:szCs w:val="36"/>
                        </w:rPr>
                      </w:pPr>
                    </w:p>
                    <w:p w14:paraId="6DA550FC" w14:textId="4C9A5A4A" w:rsidR="00085438" w:rsidRPr="00CA072E" w:rsidRDefault="00085438" w:rsidP="000316B2">
                      <w:pPr>
                        <w:jc w:val="center"/>
                        <w:rPr>
                          <w:rFonts w:ascii="Times New Roman" w:hAnsi="Times New Roman" w:cs="Times New Roman"/>
                          <w:sz w:val="24"/>
                          <w:szCs w:val="24"/>
                        </w:rPr>
                      </w:pPr>
                    </w:p>
                    <w:p w14:paraId="7A20BD6B" w14:textId="77777777" w:rsidR="00085438" w:rsidRDefault="00085438" w:rsidP="000316B2">
                      <w:pPr>
                        <w:jc w:val="center"/>
                      </w:pPr>
                    </w:p>
                    <w:p w14:paraId="6B090063" w14:textId="77777777" w:rsidR="00085438" w:rsidRDefault="00085438"/>
                  </w:txbxContent>
                </v:textbox>
              </v:shape>
            </w:pict>
          </mc:Fallback>
        </mc:AlternateContent>
      </w:r>
    </w:p>
    <w:p w14:paraId="69FB6B93" w14:textId="70D6538A" w:rsidR="00042C64" w:rsidRPr="004644E8" w:rsidRDefault="0034463F" w:rsidP="00042C64">
      <w:pPr>
        <w:autoSpaceDE w:val="0"/>
        <w:autoSpaceDN w:val="0"/>
        <w:adjustRightInd w:val="0"/>
        <w:spacing w:after="0" w:line="240" w:lineRule="auto"/>
        <w:jc w:val="center"/>
        <w:rPr>
          <w:rFonts w:ascii="Arial" w:eastAsia="Calibri" w:hAnsi="Arial" w:cs="Arial"/>
        </w:rPr>
      </w:pPr>
      <w:r w:rsidRPr="004644E8">
        <w:rPr>
          <w:rFonts w:ascii="Arial" w:eastAsia="Calibri" w:hAnsi="Arial" w:cs="Arial"/>
          <w:noProof/>
        </w:rPr>
        <mc:AlternateContent>
          <mc:Choice Requires="wps">
            <w:drawing>
              <wp:anchor distT="0" distB="0" distL="114300" distR="114300" simplePos="0" relativeHeight="251651072" behindDoc="0" locked="0" layoutInCell="1" allowOverlap="1" wp14:anchorId="770055FF" wp14:editId="63FC3616">
                <wp:simplePos x="0" y="0"/>
                <wp:positionH relativeFrom="margin">
                  <wp:posOffset>1704975</wp:posOffset>
                </wp:positionH>
                <wp:positionV relativeFrom="paragraph">
                  <wp:posOffset>77470</wp:posOffset>
                </wp:positionV>
                <wp:extent cx="5581650" cy="1400175"/>
                <wp:effectExtent l="0" t="0" r="19050" b="28575"/>
                <wp:wrapNone/>
                <wp:docPr id="451" name="Round Diagonal Corner Rectangle 451"/>
                <wp:cNvGraphicFramePr/>
                <a:graphic xmlns:a="http://schemas.openxmlformats.org/drawingml/2006/main">
                  <a:graphicData uri="http://schemas.microsoft.com/office/word/2010/wordprocessingShape">
                    <wps:wsp>
                      <wps:cNvSpPr/>
                      <wps:spPr>
                        <a:xfrm>
                          <a:off x="0" y="0"/>
                          <a:ext cx="5581650" cy="1400175"/>
                        </a:xfrm>
                        <a:prstGeom prst="round2DiagRect">
                          <a:avLst/>
                        </a:prstGeom>
                        <a:solidFill>
                          <a:schemeClr val="accent2">
                            <a:lumMod val="60000"/>
                            <a:lumOff val="4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BA85BA1" id="Round Diagonal Corner Rectangle 451" o:spid="_x0000_s1026" style="position:absolute;margin-left:134.25pt;margin-top:6.1pt;width:439.5pt;height:110.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581650,140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" path="m233367,l5581650,r,l5581650,1166808v,128885,-104482,233367,-233367,233367l,1400175r,l,233367c,104482,104482,,233367,xe" fillcolor="#9ad3d9 [1941]" strokecolor="windowText" strokeweight="1pt">
                <v:stroke joinstyle="miter"/>
                <v:path arrowok="t" o:connecttype="custom" o:connectlocs="233367,0;5581650,0;5581650,0;5581650,1166808;5348283,1400175;0,1400175;0,1400175;0,233367;233367,0" o:connectangles="0,0,0,0,0,0,0,0,0"/>
                <w10:wrap anchorx="margin"/>
              </v:shape>
            </w:pict>
          </mc:Fallback>
        </mc:AlternateContent>
      </w:r>
    </w:p>
    <w:p w14:paraId="6D5AD9B7" w14:textId="193D8D37" w:rsidR="00042C64" w:rsidRPr="004644E8" w:rsidRDefault="00042C64" w:rsidP="00042C64">
      <w:pPr>
        <w:spacing w:after="200" w:line="276" w:lineRule="auto"/>
        <w:rPr>
          <w:rFonts w:ascii="Arial" w:eastAsia="Calibri" w:hAnsi="Arial" w:cs="Arial"/>
          <w:b/>
          <w:color w:val="17365D"/>
          <w:sz w:val="40"/>
          <w:szCs w:val="40"/>
        </w:rPr>
      </w:pPr>
    </w:p>
    <w:p w14:paraId="515F3039" w14:textId="123C74DD" w:rsidR="00042C64" w:rsidRPr="004644E8" w:rsidRDefault="00042C64" w:rsidP="00042C64">
      <w:pPr>
        <w:spacing w:after="200" w:line="276" w:lineRule="auto"/>
        <w:rPr>
          <w:rFonts w:ascii="Arial" w:eastAsia="Calibri" w:hAnsi="Arial" w:cs="Arial"/>
          <w:b/>
          <w:color w:val="17365D"/>
          <w:sz w:val="40"/>
          <w:szCs w:val="40"/>
        </w:rPr>
      </w:pPr>
    </w:p>
    <w:p w14:paraId="0D2FF7AC" w14:textId="253A6313" w:rsidR="0034463F" w:rsidRPr="004644E8" w:rsidRDefault="0034463F" w:rsidP="0034463F">
      <w:pPr>
        <w:tabs>
          <w:tab w:val="left" w:pos="5265"/>
        </w:tabs>
        <w:rPr>
          <w:rFonts w:ascii="Arial" w:eastAsia="Calibri" w:hAnsi="Arial" w:cs="Arial"/>
          <w:b/>
          <w:color w:val="17365D"/>
          <w:sz w:val="40"/>
          <w:szCs w:val="40"/>
        </w:rPr>
      </w:pPr>
    </w:p>
    <w:p w14:paraId="13AABE62" w14:textId="1EB5168A" w:rsidR="0034463F" w:rsidRPr="004644E8" w:rsidRDefault="0034463F" w:rsidP="0034463F">
      <w:pPr>
        <w:tabs>
          <w:tab w:val="left" w:pos="5265"/>
        </w:tabs>
        <w:rPr>
          <w:rFonts w:ascii="Arial" w:eastAsia="Calibri" w:hAnsi="Arial" w:cs="Arial"/>
          <w:b/>
          <w:color w:val="17365D"/>
          <w:sz w:val="40"/>
          <w:szCs w:val="40"/>
        </w:rPr>
      </w:pPr>
    </w:p>
    <w:p w14:paraId="161C0341" w14:textId="570E0FEA" w:rsidR="0034463F" w:rsidRPr="00566E5E" w:rsidRDefault="0034463F" w:rsidP="0034463F">
      <w:pPr>
        <w:autoSpaceDE w:val="0"/>
        <w:autoSpaceDN w:val="0"/>
        <w:adjustRightInd w:val="0"/>
        <w:spacing w:after="0" w:line="276" w:lineRule="auto"/>
        <w:outlineLvl w:val="0"/>
        <w:rPr>
          <w:rFonts w:ascii="Arial" w:eastAsia="Calibri" w:hAnsi="Arial" w:cs="Arial"/>
          <w:b/>
          <w:color w:val="990033"/>
          <w:sz w:val="36"/>
          <w:szCs w:val="36"/>
        </w:rPr>
      </w:pPr>
      <w:r w:rsidRPr="00566E5E">
        <w:rPr>
          <w:rFonts w:ascii="Arial" w:eastAsia="Calibri" w:hAnsi="Arial" w:cs="Arial"/>
          <w:b/>
          <w:color w:val="990033"/>
          <w:sz w:val="36"/>
          <w:szCs w:val="36"/>
        </w:rPr>
        <w:t>VISION STATEMENT</w:t>
      </w:r>
    </w:p>
    <w:p w14:paraId="4BB58158" w14:textId="64D449F4" w:rsidR="0034463F" w:rsidRPr="004644E8" w:rsidRDefault="0034463F" w:rsidP="0034463F">
      <w:pPr>
        <w:autoSpaceDE w:val="0"/>
        <w:autoSpaceDN w:val="0"/>
        <w:adjustRightInd w:val="0"/>
        <w:spacing w:after="0" w:line="276" w:lineRule="auto"/>
        <w:rPr>
          <w:rFonts w:ascii="Arial" w:eastAsia="Calibri" w:hAnsi="Arial" w:cs="Arial"/>
          <w:sz w:val="28"/>
        </w:rPr>
      </w:pPr>
      <w:r w:rsidRPr="004644E8">
        <w:rPr>
          <w:rFonts w:ascii="Arial" w:eastAsia="Calibri" w:hAnsi="Arial" w:cs="Arial"/>
          <w:b/>
          <w:sz w:val="28"/>
        </w:rPr>
        <w:t xml:space="preserve">A vision statement is a statement reflects the district’s preferred future.   </w:t>
      </w:r>
      <w:r w:rsidRPr="004644E8">
        <w:rPr>
          <w:rFonts w:ascii="Arial" w:eastAsia="Calibri" w:hAnsi="Arial" w:cs="Arial"/>
          <w:sz w:val="28"/>
        </w:rPr>
        <w:t xml:space="preserve">Vision statements describe how the future will look if the organization achieves its ultimate </w:t>
      </w:r>
      <w:r w:rsidR="00917731" w:rsidRPr="004644E8">
        <w:rPr>
          <w:rFonts w:ascii="Arial" w:eastAsia="Calibri" w:hAnsi="Arial" w:cs="Arial"/>
          <w:sz w:val="28"/>
        </w:rPr>
        <w:t xml:space="preserve">aims.  </w:t>
      </w:r>
    </w:p>
    <w:p w14:paraId="561AF2FF" w14:textId="56BA53E7" w:rsidR="00A03114" w:rsidRPr="004644E8" w:rsidRDefault="00566E5E" w:rsidP="00FC7ACA">
      <w:pPr>
        <w:rPr>
          <w:rFonts w:ascii="Arial" w:eastAsia="Calibri" w:hAnsi="Arial" w:cs="Arial"/>
          <w:b/>
          <w:color w:val="17365D"/>
          <w:sz w:val="40"/>
          <w:szCs w:val="40"/>
        </w:rPr>
      </w:pPr>
      <w:r w:rsidRPr="004644E8">
        <w:rPr>
          <w:rFonts w:ascii="Arial" w:eastAsia="Calibri" w:hAnsi="Arial" w:cs="Arial"/>
          <w:b/>
          <w:noProof/>
          <w:color w:val="17365D"/>
          <w:sz w:val="40"/>
          <w:szCs w:val="40"/>
        </w:rPr>
        <mc:AlternateContent>
          <mc:Choice Requires="wps">
            <w:drawing>
              <wp:anchor distT="0" distB="0" distL="114300" distR="114300" simplePos="0" relativeHeight="251741184" behindDoc="0" locked="0" layoutInCell="1" allowOverlap="1" wp14:anchorId="5DC1B5EA" wp14:editId="44CBB032">
                <wp:simplePos x="0" y="0"/>
                <wp:positionH relativeFrom="column">
                  <wp:posOffset>2311400</wp:posOffset>
                </wp:positionH>
                <wp:positionV relativeFrom="paragraph">
                  <wp:posOffset>247650</wp:posOffset>
                </wp:positionV>
                <wp:extent cx="4178300" cy="1917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178300" cy="1917700"/>
                        </a:xfrm>
                        <a:prstGeom prst="rect">
                          <a:avLst/>
                        </a:prstGeom>
                        <a:noFill/>
                        <a:ln w="6350">
                          <a:noFill/>
                        </a:ln>
                        <a:effectLst/>
                      </wps:spPr>
                      <wps:txbx>
                        <w:txbxContent>
                          <w:p w14:paraId="4266AAE7" w14:textId="7D7A0C0C" w:rsidR="00085438" w:rsidRPr="00566E5E" w:rsidRDefault="00085438" w:rsidP="0034463F">
                            <w:pPr>
                              <w:jc w:val="center"/>
                              <w:rPr>
                                <w:rFonts w:ascii="Arial" w:hAnsi="Arial" w:cs="Arial"/>
                                <w:b/>
                                <w:sz w:val="28"/>
                                <w:szCs w:val="28"/>
                              </w:rPr>
                            </w:pPr>
                            <w:r w:rsidRPr="00566E5E">
                              <w:rPr>
                                <w:rFonts w:ascii="Arial" w:hAnsi="Arial" w:cs="Arial"/>
                                <w:b/>
                                <w:sz w:val="28"/>
                                <w:szCs w:val="28"/>
                              </w:rPr>
                              <w:t>Vision Statement</w:t>
                            </w:r>
                          </w:p>
                          <w:p w14:paraId="65D56F34" w14:textId="77777777" w:rsidR="00085438" w:rsidRPr="00EB250E" w:rsidRDefault="00085438" w:rsidP="00AC0826">
                            <w:pPr>
                              <w:autoSpaceDE w:val="0"/>
                              <w:autoSpaceDN w:val="0"/>
                              <w:adjustRightInd w:val="0"/>
                              <w:spacing w:line="216" w:lineRule="atLeast"/>
                              <w:rPr>
                                <w:rFonts w:ascii="Times" w:hAnsi="Times" w:cs="Arial"/>
                                <w:color w:val="000000"/>
                                <w:sz w:val="28"/>
                                <w:szCs w:val="28"/>
                              </w:rPr>
                            </w:pPr>
                            <w:r w:rsidRPr="00566E5E">
                              <w:rPr>
                                <w:rFonts w:ascii="Arial" w:hAnsi="Arial" w:cs="Arial"/>
                                <w:sz w:val="28"/>
                                <w:szCs w:val="28"/>
                              </w:rPr>
                              <w:t> </w:t>
                            </w:r>
                            <w:r w:rsidRPr="00EB250E">
                              <w:rPr>
                                <w:rFonts w:ascii="Times" w:hAnsi="Times" w:cs="Arial"/>
                                <w:color w:val="676767"/>
                                <w:sz w:val="28"/>
                                <w:szCs w:val="28"/>
                              </w:rPr>
                              <w:t xml:space="preserve">The Washington Township school district will promote a safe, inclusive environment that embraces differences and provides varied experiences to help </w:t>
                            </w:r>
                            <w:r w:rsidRPr="00EB250E">
                              <w:rPr>
                                <w:rFonts w:ascii="Times" w:hAnsi="Times" w:cs="Arial"/>
                                <w:i/>
                                <w:iCs/>
                                <w:color w:val="676767"/>
                                <w:sz w:val="28"/>
                                <w:szCs w:val="28"/>
                              </w:rPr>
                              <w:t>all</w:t>
                            </w:r>
                            <w:r w:rsidRPr="00EB250E">
                              <w:rPr>
                                <w:rFonts w:ascii="Times" w:hAnsi="Times" w:cs="Arial"/>
                                <w:color w:val="676767"/>
                                <w:sz w:val="28"/>
                                <w:szCs w:val="28"/>
                              </w:rPr>
                              <w:t xml:space="preserve"> students build an academic foundation that will develop critical thinking skills, interpersonal skills, social and emotional intelligence, and the confidence to be ethical, responsible, and productive citizens in a global society. </w:t>
                            </w:r>
                          </w:p>
                          <w:p w14:paraId="77B726DF" w14:textId="3E9E0CC5" w:rsidR="00085438" w:rsidRPr="00566E5E" w:rsidRDefault="00085438" w:rsidP="0034463F">
                            <w:pPr>
                              <w:jc w:val="both"/>
                              <w:rPr>
                                <w:rFonts w:ascii="Arial" w:hAnsi="Arial" w:cs="Arial"/>
                                <w:sz w:val="28"/>
                                <w:szCs w:val="28"/>
                              </w:rPr>
                            </w:pPr>
                          </w:p>
                          <w:p w14:paraId="485B39BD" w14:textId="77777777" w:rsidR="00085438" w:rsidRPr="00742779" w:rsidRDefault="00085438" w:rsidP="0034463F">
                            <w:pPr>
                              <w:jc w:val="center"/>
                              <w:rPr>
                                <w:rFonts w:ascii="Times New Roman" w:hAnsi="Times New Roman" w:cs="Times New Roman"/>
                                <w:b/>
                                <w:sz w:val="20"/>
                                <w:szCs w:val="36"/>
                              </w:rPr>
                            </w:pPr>
                          </w:p>
                          <w:p w14:paraId="6EC2E3E5" w14:textId="77777777" w:rsidR="00085438" w:rsidRPr="00CA072E" w:rsidRDefault="00085438" w:rsidP="0034463F">
                            <w:pPr>
                              <w:jc w:val="center"/>
                              <w:rPr>
                                <w:rFonts w:ascii="Times New Roman" w:hAnsi="Times New Roman" w:cs="Times New Roman"/>
                                <w:sz w:val="24"/>
                                <w:szCs w:val="24"/>
                              </w:rPr>
                            </w:pPr>
                          </w:p>
                          <w:p w14:paraId="45ADB909" w14:textId="77777777" w:rsidR="00085438" w:rsidRDefault="00085438" w:rsidP="0034463F">
                            <w:pPr>
                              <w:jc w:val="center"/>
                            </w:pPr>
                          </w:p>
                          <w:p w14:paraId="34A05707" w14:textId="77777777" w:rsidR="00085438" w:rsidRDefault="00085438" w:rsidP="003446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1B5EA" id="Text Box 4" o:spid="_x0000_s1042" type="#_x0000_t202" style="position:absolute;margin-left:182pt;margin-top:19.5pt;width:329pt;height:15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" filled="f" stroked="f" strokeweight=".5pt">
                <v:textbox>
                  <w:txbxContent>
                    <w:p w14:paraId="4266AAE7" w14:textId="7D7A0C0C" w:rsidR="00085438" w:rsidRPr="00566E5E" w:rsidRDefault="00085438" w:rsidP="0034463F">
                      <w:pPr>
                        <w:jc w:val="center"/>
                        <w:rPr>
                          <w:rFonts w:ascii="Arial" w:hAnsi="Arial" w:cs="Arial"/>
                          <w:b/>
                          <w:sz w:val="28"/>
                          <w:szCs w:val="28"/>
                        </w:rPr>
                      </w:pPr>
                      <w:r w:rsidRPr="00566E5E">
                        <w:rPr>
                          <w:rFonts w:ascii="Arial" w:hAnsi="Arial" w:cs="Arial"/>
                          <w:b/>
                          <w:sz w:val="28"/>
                          <w:szCs w:val="28"/>
                        </w:rPr>
                        <w:t>Vision Statement</w:t>
                      </w:r>
                    </w:p>
                    <w:p w14:paraId="65D56F34" w14:textId="77777777" w:rsidR="00085438" w:rsidRPr="00EB250E" w:rsidRDefault="00085438" w:rsidP="00AC0826">
                      <w:pPr>
                        <w:autoSpaceDE w:val="0"/>
                        <w:autoSpaceDN w:val="0"/>
                        <w:adjustRightInd w:val="0"/>
                        <w:spacing w:line="216" w:lineRule="atLeast"/>
                        <w:rPr>
                          <w:rFonts w:ascii="Times" w:hAnsi="Times" w:cs="Arial"/>
                          <w:color w:val="000000"/>
                          <w:sz w:val="28"/>
                          <w:szCs w:val="28"/>
                        </w:rPr>
                      </w:pPr>
                      <w:r w:rsidRPr="00566E5E">
                        <w:rPr>
                          <w:rFonts w:ascii="Arial" w:hAnsi="Arial" w:cs="Arial"/>
                          <w:sz w:val="28"/>
                          <w:szCs w:val="28"/>
                        </w:rPr>
                        <w:t> </w:t>
                      </w:r>
                      <w:r w:rsidRPr="00EB250E">
                        <w:rPr>
                          <w:rFonts w:ascii="Times" w:hAnsi="Times" w:cs="Arial"/>
                          <w:color w:val="676767"/>
                          <w:sz w:val="28"/>
                          <w:szCs w:val="28"/>
                        </w:rPr>
                        <w:t xml:space="preserve">The Washington Township school district will promote a safe, inclusive environment that embraces differences and provides varied experiences to help </w:t>
                      </w:r>
                      <w:r w:rsidRPr="00EB250E">
                        <w:rPr>
                          <w:rFonts w:ascii="Times" w:hAnsi="Times" w:cs="Arial"/>
                          <w:i/>
                          <w:iCs/>
                          <w:color w:val="676767"/>
                          <w:sz w:val="28"/>
                          <w:szCs w:val="28"/>
                        </w:rPr>
                        <w:t>all</w:t>
                      </w:r>
                      <w:r w:rsidRPr="00EB250E">
                        <w:rPr>
                          <w:rFonts w:ascii="Times" w:hAnsi="Times" w:cs="Arial"/>
                          <w:color w:val="676767"/>
                          <w:sz w:val="28"/>
                          <w:szCs w:val="28"/>
                        </w:rPr>
                        <w:t xml:space="preserve"> students build an academic foundation that will develop critical thinking skills, interpersonal skills, social and emotional intelligence, and the confidence to be ethical, responsible, and productive citizens in a global society. </w:t>
                      </w:r>
                    </w:p>
                    <w:p w14:paraId="77B726DF" w14:textId="3E9E0CC5" w:rsidR="00085438" w:rsidRPr="00566E5E" w:rsidRDefault="00085438" w:rsidP="0034463F">
                      <w:pPr>
                        <w:jc w:val="both"/>
                        <w:rPr>
                          <w:rFonts w:ascii="Arial" w:hAnsi="Arial" w:cs="Arial"/>
                          <w:sz w:val="28"/>
                          <w:szCs w:val="28"/>
                        </w:rPr>
                      </w:pPr>
                    </w:p>
                    <w:p w14:paraId="485B39BD" w14:textId="77777777" w:rsidR="00085438" w:rsidRPr="00742779" w:rsidRDefault="00085438" w:rsidP="0034463F">
                      <w:pPr>
                        <w:jc w:val="center"/>
                        <w:rPr>
                          <w:rFonts w:ascii="Times New Roman" w:hAnsi="Times New Roman" w:cs="Times New Roman"/>
                          <w:b/>
                          <w:sz w:val="20"/>
                          <w:szCs w:val="36"/>
                        </w:rPr>
                      </w:pPr>
                    </w:p>
                    <w:p w14:paraId="6EC2E3E5" w14:textId="77777777" w:rsidR="00085438" w:rsidRPr="00CA072E" w:rsidRDefault="00085438" w:rsidP="0034463F">
                      <w:pPr>
                        <w:jc w:val="center"/>
                        <w:rPr>
                          <w:rFonts w:ascii="Times New Roman" w:hAnsi="Times New Roman" w:cs="Times New Roman"/>
                          <w:sz w:val="24"/>
                          <w:szCs w:val="24"/>
                        </w:rPr>
                      </w:pPr>
                    </w:p>
                    <w:p w14:paraId="45ADB909" w14:textId="77777777" w:rsidR="00085438" w:rsidRDefault="00085438" w:rsidP="0034463F">
                      <w:pPr>
                        <w:jc w:val="center"/>
                      </w:pPr>
                    </w:p>
                    <w:p w14:paraId="34A05707" w14:textId="77777777" w:rsidR="00085438" w:rsidRDefault="00085438" w:rsidP="0034463F"/>
                  </w:txbxContent>
                </v:textbox>
              </v:shape>
            </w:pict>
          </mc:Fallback>
        </mc:AlternateContent>
      </w:r>
      <w:r w:rsidR="00483671" w:rsidRPr="004644E8">
        <w:rPr>
          <w:rFonts w:ascii="Arial" w:eastAsia="Calibri" w:hAnsi="Arial" w:cs="Arial"/>
          <w:noProof/>
          <w:sz w:val="24"/>
          <w:szCs w:val="24"/>
        </w:rPr>
        <mc:AlternateContent>
          <mc:Choice Requires="wps">
            <w:drawing>
              <wp:anchor distT="0" distB="0" distL="114300" distR="114300" simplePos="0" relativeHeight="251654144" behindDoc="0" locked="0" layoutInCell="1" allowOverlap="1" wp14:anchorId="62B11041" wp14:editId="2DA84AEB">
                <wp:simplePos x="0" y="0"/>
                <wp:positionH relativeFrom="column">
                  <wp:posOffset>930275</wp:posOffset>
                </wp:positionH>
                <wp:positionV relativeFrom="paragraph">
                  <wp:posOffset>201105</wp:posOffset>
                </wp:positionV>
                <wp:extent cx="2731135" cy="116332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2731135" cy="116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58915" w14:textId="77777777" w:rsidR="00085438" w:rsidRPr="000316B2" w:rsidRDefault="000854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B11041" id="Text Box 454" o:spid="_x0000_s1043" type="#_x0000_t202" style="position:absolute;margin-left:73.25pt;margin-top:15.85pt;width:215.05pt;height:91.6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" filled="f" stroked="f" strokeweight=".5pt">
                <v:textbox>
                  <w:txbxContent>
                    <w:p w14:paraId="74758915" w14:textId="77777777" w:rsidR="00085438" w:rsidRPr="000316B2" w:rsidRDefault="00085438"/>
                  </w:txbxContent>
                </v:textbox>
              </v:shape>
            </w:pict>
          </mc:Fallback>
        </mc:AlternateContent>
      </w:r>
    </w:p>
    <w:p w14:paraId="62E9118D" w14:textId="45319EE8" w:rsidR="00A03114" w:rsidRPr="004644E8" w:rsidRDefault="00AC0826" w:rsidP="00FC7ACA">
      <w:pPr>
        <w:rPr>
          <w:rFonts w:ascii="Arial" w:eastAsia="Calibri" w:hAnsi="Arial" w:cs="Arial"/>
          <w:b/>
          <w:color w:val="17365D"/>
          <w:sz w:val="40"/>
          <w:szCs w:val="40"/>
        </w:rPr>
      </w:pPr>
      <w:r w:rsidRPr="004644E8">
        <w:rPr>
          <w:rFonts w:ascii="Arial" w:hAnsi="Arial" w:cs="Arial"/>
          <w:b/>
          <w:noProof/>
          <w:sz w:val="48"/>
          <w:szCs w:val="36"/>
        </w:rPr>
        <w:drawing>
          <wp:anchor distT="0" distB="0" distL="114300" distR="114300" simplePos="0" relativeHeight="251742208" behindDoc="1" locked="0" layoutInCell="1" allowOverlap="1" wp14:anchorId="7EA1586D" wp14:editId="645D08DA">
            <wp:simplePos x="0" y="0"/>
            <wp:positionH relativeFrom="column">
              <wp:posOffset>2146300</wp:posOffset>
            </wp:positionH>
            <wp:positionV relativeFrom="paragraph">
              <wp:posOffset>135890</wp:posOffset>
            </wp:positionV>
            <wp:extent cx="4445000" cy="1638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50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AAE26" w14:textId="0974522E" w:rsidR="00CA072E" w:rsidRPr="004644E8" w:rsidRDefault="00CA072E" w:rsidP="005819FA">
      <w:pPr>
        <w:autoSpaceDE w:val="0"/>
        <w:autoSpaceDN w:val="0"/>
        <w:adjustRightInd w:val="0"/>
        <w:spacing w:after="0" w:line="360" w:lineRule="auto"/>
        <w:outlineLvl w:val="0"/>
        <w:rPr>
          <w:rFonts w:ascii="Arial" w:eastAsia="Calibri" w:hAnsi="Arial" w:cs="Arial"/>
          <w:b/>
          <w:sz w:val="50"/>
          <w:szCs w:val="50"/>
        </w:rPr>
      </w:pPr>
    </w:p>
    <w:p w14:paraId="4C740A63" w14:textId="2840E147" w:rsidR="00683D02" w:rsidRPr="004644E8" w:rsidRDefault="00500C53" w:rsidP="00074EB3">
      <w:pPr>
        <w:rPr>
          <w:rFonts w:ascii="Arial" w:eastAsia="Calibri" w:hAnsi="Arial" w:cs="Arial"/>
          <w:color w:val="17365D"/>
          <w:sz w:val="40"/>
          <w:szCs w:val="40"/>
        </w:rPr>
      </w:pPr>
      <w:r w:rsidRPr="004644E8">
        <w:rPr>
          <w:rFonts w:ascii="Arial" w:eastAsia="Calibri" w:hAnsi="Arial" w:cs="Arial"/>
          <w:b/>
          <w:i/>
          <w:color w:val="17365D"/>
          <w:sz w:val="40"/>
          <w:szCs w:val="40"/>
        </w:rPr>
        <w:br w:type="page"/>
      </w:r>
    </w:p>
    <w:p w14:paraId="0845CB6B" w14:textId="77777777" w:rsidR="006A0F4D" w:rsidRDefault="006A0F4D" w:rsidP="005819FA">
      <w:pPr>
        <w:outlineLvl w:val="0"/>
        <w:rPr>
          <w:rFonts w:ascii="Arial" w:eastAsia="Calibri" w:hAnsi="Arial" w:cs="Arial"/>
          <w:b/>
          <w:sz w:val="48"/>
          <w:szCs w:val="48"/>
        </w:rPr>
      </w:pPr>
    </w:p>
    <w:p w14:paraId="40D49B88" w14:textId="697C8CF1" w:rsidR="003D5ABE" w:rsidRPr="00044EAA" w:rsidRDefault="003D5ABE" w:rsidP="005819FA">
      <w:pPr>
        <w:outlineLvl w:val="0"/>
        <w:rPr>
          <w:rFonts w:ascii="Arial" w:hAnsi="Arial" w:cs="Arial"/>
          <w:sz w:val="48"/>
          <w:szCs w:val="48"/>
        </w:rPr>
      </w:pPr>
      <w:r w:rsidRPr="00044EAA">
        <w:rPr>
          <w:rFonts w:ascii="Arial" w:eastAsia="Calibri" w:hAnsi="Arial" w:cs="Arial"/>
          <w:b/>
          <w:noProof/>
          <w:sz w:val="48"/>
          <w:szCs w:val="48"/>
        </w:rPr>
        <mc:AlternateContent>
          <mc:Choice Requires="wps">
            <w:drawing>
              <wp:anchor distT="0" distB="0" distL="114300" distR="114300" simplePos="0" relativeHeight="251685888" behindDoc="0" locked="0" layoutInCell="1" allowOverlap="1" wp14:anchorId="704D5E6D" wp14:editId="405FA0D8">
                <wp:simplePos x="0" y="0"/>
                <wp:positionH relativeFrom="margin">
                  <wp:posOffset>-50800</wp:posOffset>
                </wp:positionH>
                <wp:positionV relativeFrom="paragraph">
                  <wp:posOffset>302260</wp:posOffset>
                </wp:positionV>
                <wp:extent cx="8372475" cy="965200"/>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8372475" cy="96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F4723" w14:textId="36FBE790" w:rsidR="00085438" w:rsidRPr="00044EAA" w:rsidRDefault="00085438" w:rsidP="004336BA">
                            <w:pPr>
                              <w:rPr>
                                <w:rFonts w:ascii="Arial" w:hAnsi="Arial" w:cs="Arial"/>
                              </w:rPr>
                            </w:pPr>
                            <w:r w:rsidRPr="00044EAA">
                              <w:rPr>
                                <w:rFonts w:ascii="Arial" w:eastAsia="Calibri" w:hAnsi="Arial" w:cs="Arial"/>
                              </w:rPr>
                              <w:t>The strate</w:t>
                            </w:r>
                            <w:r>
                              <w:rPr>
                                <w:rFonts w:ascii="Arial" w:eastAsia="Calibri" w:hAnsi="Arial" w:cs="Arial"/>
                              </w:rPr>
                              <w:t>gic goals are organized in five</w:t>
                            </w:r>
                            <w:r w:rsidRPr="00044EAA">
                              <w:rPr>
                                <w:rFonts w:ascii="Arial" w:eastAsia="Calibri" w:hAnsi="Arial" w:cs="Arial"/>
                              </w:rPr>
                              <w:t xml:space="preserve"> </w:t>
                            </w:r>
                            <w:r>
                              <w:rPr>
                                <w:rFonts w:ascii="Arial" w:eastAsia="Calibri" w:hAnsi="Arial" w:cs="Arial"/>
                              </w:rPr>
                              <w:t>broad categories</w:t>
                            </w:r>
                            <w:r w:rsidRPr="00044EAA">
                              <w:rPr>
                                <w:rFonts w:ascii="Arial" w:eastAsia="Calibri" w:hAnsi="Arial" w:cs="Arial"/>
                              </w:rPr>
                              <w:t xml:space="preserve">: </w:t>
                            </w:r>
                            <w:r>
                              <w:rPr>
                                <w:rFonts w:ascii="Arial" w:eastAsia="Calibri" w:hAnsi="Arial" w:cs="Arial"/>
                              </w:rPr>
                              <w:t>Teaching and Learning</w:t>
                            </w:r>
                            <w:r w:rsidRPr="00044EAA">
                              <w:rPr>
                                <w:rFonts w:ascii="Arial" w:eastAsia="Calibri" w:hAnsi="Arial" w:cs="Arial"/>
                              </w:rPr>
                              <w:t>,</w:t>
                            </w:r>
                            <w:r>
                              <w:rPr>
                                <w:rFonts w:ascii="Arial" w:eastAsia="Calibri" w:hAnsi="Arial" w:cs="Arial"/>
                              </w:rPr>
                              <w:t xml:space="preserve"> Community Engagement, Management, Personnel and Student Life/Life Skills. Categories</w:t>
                            </w:r>
                            <w:r w:rsidRPr="00044EAA">
                              <w:rPr>
                                <w:rFonts w:ascii="Arial" w:eastAsia="Calibri" w:hAnsi="Arial" w:cs="Arial"/>
                              </w:rPr>
                              <w:t xml:space="preserve"> </w:t>
                            </w:r>
                            <w:r>
                              <w:rPr>
                                <w:rFonts w:ascii="Arial" w:eastAsia="Calibri" w:hAnsi="Arial" w:cs="Arial"/>
                              </w:rPr>
                              <w:t xml:space="preserve">and goals </w:t>
                            </w:r>
                            <w:r w:rsidRPr="00044EAA">
                              <w:rPr>
                                <w:rFonts w:ascii="Arial" w:eastAsia="Calibri" w:hAnsi="Arial" w:cs="Arial"/>
                              </w:rPr>
                              <w:t xml:space="preserve">are based on the themes that emerged from the focus groups and are in alignment with the District’s mission </w:t>
                            </w:r>
                            <w:r>
                              <w:rPr>
                                <w:rFonts w:ascii="Arial" w:eastAsia="Calibri" w:hAnsi="Arial" w:cs="Arial"/>
                              </w:rPr>
                              <w:t>and vision</w:t>
                            </w:r>
                            <w:r w:rsidRPr="00044EAA">
                              <w:rPr>
                                <w:rFonts w:ascii="Arial" w:eastAsia="Calibri" w:hAnsi="Arial" w:cs="Arial"/>
                              </w:rPr>
                              <w:t>.</w:t>
                            </w:r>
                            <w:r>
                              <w:rPr>
                                <w:rFonts w:ascii="Arial" w:eastAsia="Calibri" w:hAnsi="Arial" w:cs="Arial"/>
                              </w:rPr>
                              <w:t xml:space="preserve">  All of the goals identified through the strategic planning process are listed below by category.  Afterwards, the top priority goals as decided upon by the Steering Committee are listed. </w:t>
                            </w:r>
                          </w:p>
                          <w:p w14:paraId="77F60DEE" w14:textId="26F9E112" w:rsidR="00085438" w:rsidRPr="00BF14FF" w:rsidRDefault="00085438" w:rsidP="003D5ABE">
                            <w:pPr>
                              <w:spacing w:after="0" w:line="276" w:lineRule="auto"/>
                              <w:rPr>
                                <w:rFonts w:ascii="Times New Roman" w:eastAsia="Calibri" w:hAnsi="Times New Roman" w:cs="Times New Roman"/>
                              </w:rPr>
                            </w:pPr>
                          </w:p>
                          <w:p w14:paraId="15C567D8" w14:textId="77777777" w:rsidR="00085438" w:rsidRDefault="000854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5E6D" id="Text Box 468" o:spid="_x0000_s1044" type="#_x0000_t202" style="position:absolute;margin-left:-4pt;margin-top:23.8pt;width:659.25pt;height:7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" filled="f" stroked="f" strokeweight=".5pt">
                <v:textbox>
                  <w:txbxContent>
                    <w:p w14:paraId="762F4723" w14:textId="36FBE790" w:rsidR="00085438" w:rsidRPr="00044EAA" w:rsidRDefault="00085438" w:rsidP="004336BA">
                      <w:pPr>
                        <w:rPr>
                          <w:rFonts w:ascii="Arial" w:hAnsi="Arial" w:cs="Arial"/>
                        </w:rPr>
                      </w:pPr>
                      <w:r w:rsidRPr="00044EAA">
                        <w:rPr>
                          <w:rFonts w:ascii="Arial" w:eastAsia="Calibri" w:hAnsi="Arial" w:cs="Arial"/>
                        </w:rPr>
                        <w:t>The strate</w:t>
                      </w:r>
                      <w:r>
                        <w:rPr>
                          <w:rFonts w:ascii="Arial" w:eastAsia="Calibri" w:hAnsi="Arial" w:cs="Arial"/>
                        </w:rPr>
                        <w:t>gic goals are organized in five</w:t>
                      </w:r>
                      <w:r w:rsidRPr="00044EAA">
                        <w:rPr>
                          <w:rFonts w:ascii="Arial" w:eastAsia="Calibri" w:hAnsi="Arial" w:cs="Arial"/>
                        </w:rPr>
                        <w:t xml:space="preserve"> </w:t>
                      </w:r>
                      <w:r>
                        <w:rPr>
                          <w:rFonts w:ascii="Arial" w:eastAsia="Calibri" w:hAnsi="Arial" w:cs="Arial"/>
                        </w:rPr>
                        <w:t>broad categories</w:t>
                      </w:r>
                      <w:r w:rsidRPr="00044EAA">
                        <w:rPr>
                          <w:rFonts w:ascii="Arial" w:eastAsia="Calibri" w:hAnsi="Arial" w:cs="Arial"/>
                        </w:rPr>
                        <w:t xml:space="preserve">: </w:t>
                      </w:r>
                      <w:r>
                        <w:rPr>
                          <w:rFonts w:ascii="Arial" w:eastAsia="Calibri" w:hAnsi="Arial" w:cs="Arial"/>
                        </w:rPr>
                        <w:t>Teaching and Learning</w:t>
                      </w:r>
                      <w:r w:rsidRPr="00044EAA">
                        <w:rPr>
                          <w:rFonts w:ascii="Arial" w:eastAsia="Calibri" w:hAnsi="Arial" w:cs="Arial"/>
                        </w:rPr>
                        <w:t>,</w:t>
                      </w:r>
                      <w:r>
                        <w:rPr>
                          <w:rFonts w:ascii="Arial" w:eastAsia="Calibri" w:hAnsi="Arial" w:cs="Arial"/>
                        </w:rPr>
                        <w:t xml:space="preserve"> Community Engagement, Management, Personnel and Student Life/Life Skills. Categories</w:t>
                      </w:r>
                      <w:r w:rsidRPr="00044EAA">
                        <w:rPr>
                          <w:rFonts w:ascii="Arial" w:eastAsia="Calibri" w:hAnsi="Arial" w:cs="Arial"/>
                        </w:rPr>
                        <w:t xml:space="preserve"> </w:t>
                      </w:r>
                      <w:r>
                        <w:rPr>
                          <w:rFonts w:ascii="Arial" w:eastAsia="Calibri" w:hAnsi="Arial" w:cs="Arial"/>
                        </w:rPr>
                        <w:t xml:space="preserve">and goals </w:t>
                      </w:r>
                      <w:r w:rsidRPr="00044EAA">
                        <w:rPr>
                          <w:rFonts w:ascii="Arial" w:eastAsia="Calibri" w:hAnsi="Arial" w:cs="Arial"/>
                        </w:rPr>
                        <w:t xml:space="preserve">are based on the themes that emerged from the focus groups and are in alignment with the District’s mission </w:t>
                      </w:r>
                      <w:r>
                        <w:rPr>
                          <w:rFonts w:ascii="Arial" w:eastAsia="Calibri" w:hAnsi="Arial" w:cs="Arial"/>
                        </w:rPr>
                        <w:t>and vision</w:t>
                      </w:r>
                      <w:r w:rsidRPr="00044EAA">
                        <w:rPr>
                          <w:rFonts w:ascii="Arial" w:eastAsia="Calibri" w:hAnsi="Arial" w:cs="Arial"/>
                        </w:rPr>
                        <w:t>.</w:t>
                      </w:r>
                      <w:r>
                        <w:rPr>
                          <w:rFonts w:ascii="Arial" w:eastAsia="Calibri" w:hAnsi="Arial" w:cs="Arial"/>
                        </w:rPr>
                        <w:t xml:space="preserve">  All of the goals identified through the strategic planning process are listed below by category.  Afterwards, the top priority goals as decided upon by the Steering Committee are listed. </w:t>
                      </w:r>
                    </w:p>
                    <w:p w14:paraId="77F60DEE" w14:textId="26F9E112" w:rsidR="00085438" w:rsidRPr="00BF14FF" w:rsidRDefault="00085438" w:rsidP="003D5ABE">
                      <w:pPr>
                        <w:spacing w:after="0" w:line="276" w:lineRule="auto"/>
                        <w:rPr>
                          <w:rFonts w:ascii="Times New Roman" w:eastAsia="Calibri" w:hAnsi="Times New Roman" w:cs="Times New Roman"/>
                        </w:rPr>
                      </w:pPr>
                    </w:p>
                    <w:p w14:paraId="15C567D8" w14:textId="77777777" w:rsidR="00085438" w:rsidRDefault="00085438"/>
                  </w:txbxContent>
                </v:textbox>
                <w10:wrap anchorx="margin"/>
              </v:shape>
            </w:pict>
          </mc:Fallback>
        </mc:AlternateContent>
      </w:r>
      <w:r w:rsidR="007D648D" w:rsidRPr="00044EAA">
        <w:rPr>
          <w:rFonts w:ascii="Arial" w:eastAsia="Calibri" w:hAnsi="Arial" w:cs="Arial"/>
          <w:b/>
          <w:sz w:val="48"/>
          <w:szCs w:val="48"/>
        </w:rPr>
        <w:t xml:space="preserve">Strategic Goals </w:t>
      </w:r>
    </w:p>
    <w:p w14:paraId="01C9638D" w14:textId="1D022FA5" w:rsidR="00042C64" w:rsidRPr="004644E8" w:rsidRDefault="00042C64" w:rsidP="00042C64">
      <w:pPr>
        <w:spacing w:after="0" w:line="276" w:lineRule="auto"/>
        <w:rPr>
          <w:rFonts w:ascii="Arial" w:eastAsia="Calibri" w:hAnsi="Arial" w:cs="Arial"/>
          <w:sz w:val="10"/>
          <w:szCs w:val="10"/>
        </w:rPr>
      </w:pPr>
    </w:p>
    <w:p w14:paraId="25FCB6A5" w14:textId="25AF0BF9" w:rsidR="00042C64" w:rsidRPr="004644E8" w:rsidRDefault="00042C64" w:rsidP="00042C64">
      <w:pPr>
        <w:spacing w:after="200" w:line="276" w:lineRule="auto"/>
        <w:rPr>
          <w:rFonts w:ascii="Arial" w:eastAsia="Calibri" w:hAnsi="Arial" w:cs="Arial"/>
        </w:rPr>
      </w:pPr>
    </w:p>
    <w:p w14:paraId="6AF7A80A" w14:textId="5D21EB25" w:rsidR="00042C64" w:rsidRPr="004644E8" w:rsidRDefault="00042C64" w:rsidP="00042C64">
      <w:pPr>
        <w:spacing w:after="200" w:line="276" w:lineRule="auto"/>
        <w:rPr>
          <w:rFonts w:ascii="Arial" w:eastAsia="Calibri" w:hAnsi="Arial" w:cs="Arial"/>
        </w:rPr>
      </w:pPr>
      <w:r w:rsidRPr="004644E8">
        <w:rPr>
          <w:rFonts w:ascii="Arial" w:eastAsia="Calibri" w:hAnsi="Arial" w:cs="Arial"/>
        </w:rPr>
        <w:t xml:space="preserve"> </w:t>
      </w:r>
    </w:p>
    <w:p w14:paraId="2DF13BC8" w14:textId="1FEC5085" w:rsidR="00042C64" w:rsidRPr="004644E8" w:rsidRDefault="002039C1" w:rsidP="00BE504F">
      <w:pPr>
        <w:tabs>
          <w:tab w:val="left" w:pos="1477"/>
        </w:tabs>
        <w:rPr>
          <w:rFonts w:ascii="Arial" w:hAnsi="Arial" w:cs="Arial"/>
        </w:rPr>
      </w:pPr>
      <w:r>
        <w:rPr>
          <w:rFonts w:ascii="Arial" w:hAnsi="Arial" w:cs="Arial"/>
          <w:noProof/>
        </w:rPr>
        <mc:AlternateContent>
          <mc:Choice Requires="wps">
            <w:drawing>
              <wp:anchor distT="0" distB="0" distL="114300" distR="114300" simplePos="0" relativeHeight="251752448" behindDoc="0" locked="0" layoutInCell="1" allowOverlap="1" wp14:anchorId="47D9D169" wp14:editId="3D169628">
                <wp:simplePos x="0" y="0"/>
                <wp:positionH relativeFrom="column">
                  <wp:posOffset>0</wp:posOffset>
                </wp:positionH>
                <wp:positionV relativeFrom="paragraph">
                  <wp:posOffset>219710</wp:posOffset>
                </wp:positionV>
                <wp:extent cx="4572000" cy="685800"/>
                <wp:effectExtent l="0" t="0" r="12700" b="12700"/>
                <wp:wrapNone/>
                <wp:docPr id="16" name="Round Diagonal Corner Rectangle 16"/>
                <wp:cNvGraphicFramePr/>
                <a:graphic xmlns:a="http://schemas.openxmlformats.org/drawingml/2006/main">
                  <a:graphicData uri="http://schemas.microsoft.com/office/word/2010/wordprocessingShape">
                    <wps:wsp>
                      <wps:cNvSpPr/>
                      <wps:spPr>
                        <a:xfrm>
                          <a:off x="0" y="0"/>
                          <a:ext cx="4572000" cy="68580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361641" w14:textId="769CF2AD" w:rsidR="00085438" w:rsidRPr="002039C1" w:rsidRDefault="00085438" w:rsidP="002039C1">
                            <w:pPr>
                              <w:rPr>
                                <w:sz w:val="48"/>
                                <w:szCs w:val="48"/>
                              </w:rPr>
                            </w:pPr>
                            <w:r w:rsidRPr="002039C1">
                              <w:rPr>
                                <w:sz w:val="48"/>
                                <w:szCs w:val="48"/>
                              </w:rPr>
                              <w:t>Teaching &amp;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9D169" id="Round Diagonal Corner Rectangle 16" o:spid="_x0000_s1045" style="position:absolute;margin-left:0;margin-top:17.3pt;width:5in;height:5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0,6858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" adj="-11796480,,5400" path="m114302,l4572000,r,l4572000,571498v,63127,-51175,114302,-114302,114302l,685800r,l,114302c,51175,51175,,114302,xe" fillcolor="#3494ba [3204]" strokecolor="#1a495c [1604]" strokeweight="1pt">
                <v:stroke joinstyle="miter"/>
                <v:formulas/>
                <v:path arrowok="t" o:connecttype="custom" o:connectlocs="114302,0;4572000,0;4572000,0;4572000,571498;4457698,685800;0,685800;0,685800;0,114302;114302,0" o:connectangles="0,0,0,0,0,0,0,0,0" textboxrect="0,0,4572000,685800"/>
                <v:textbox>
                  <w:txbxContent>
                    <w:p w14:paraId="17361641" w14:textId="769CF2AD" w:rsidR="00085438" w:rsidRPr="002039C1" w:rsidRDefault="00085438" w:rsidP="002039C1">
                      <w:pPr>
                        <w:rPr>
                          <w:sz w:val="48"/>
                          <w:szCs w:val="48"/>
                        </w:rPr>
                      </w:pPr>
                      <w:r w:rsidRPr="002039C1">
                        <w:rPr>
                          <w:sz w:val="48"/>
                          <w:szCs w:val="48"/>
                        </w:rPr>
                        <w:t>Teaching &amp; Learning</w:t>
                      </w:r>
                    </w:p>
                  </w:txbxContent>
                </v:textbox>
              </v:shape>
            </w:pict>
          </mc:Fallback>
        </mc:AlternateContent>
      </w:r>
    </w:p>
    <w:p w14:paraId="1A8F2639" w14:textId="11A09580" w:rsidR="00042C64" w:rsidRPr="004644E8" w:rsidRDefault="00042C64" w:rsidP="00042C64">
      <w:pPr>
        <w:rPr>
          <w:rFonts w:ascii="Arial" w:hAnsi="Arial" w:cs="Arial"/>
        </w:rPr>
      </w:pPr>
    </w:p>
    <w:p w14:paraId="58498D5B" w14:textId="013ED28B" w:rsidR="00564E66" w:rsidRPr="004644E8" w:rsidRDefault="00564E66">
      <w:pPr>
        <w:rPr>
          <w:rFonts w:ascii="Arial" w:hAnsi="Arial" w:cs="Arial"/>
        </w:rPr>
      </w:pPr>
    </w:p>
    <w:p w14:paraId="18C0AFC2" w14:textId="40A08002" w:rsidR="002729C7" w:rsidRPr="004644E8" w:rsidRDefault="002039C1">
      <w:pPr>
        <w:rPr>
          <w:rFonts w:ascii="Arial" w:hAnsi="Arial" w:cs="Arial"/>
        </w:rPr>
      </w:pPr>
      <w:r>
        <w:rPr>
          <w:rFonts w:ascii="Arial" w:hAnsi="Arial" w:cs="Arial"/>
          <w:noProof/>
        </w:rPr>
        <mc:AlternateContent>
          <mc:Choice Requires="wps">
            <w:drawing>
              <wp:anchor distT="0" distB="0" distL="114300" distR="114300" simplePos="0" relativeHeight="251751424" behindDoc="0" locked="0" layoutInCell="1" allowOverlap="1" wp14:anchorId="2C118436" wp14:editId="504B2544">
                <wp:simplePos x="0" y="0"/>
                <wp:positionH relativeFrom="column">
                  <wp:posOffset>0</wp:posOffset>
                </wp:positionH>
                <wp:positionV relativeFrom="paragraph">
                  <wp:posOffset>17145</wp:posOffset>
                </wp:positionV>
                <wp:extent cx="8686800" cy="3733800"/>
                <wp:effectExtent l="0" t="0" r="12700" b="12700"/>
                <wp:wrapNone/>
                <wp:docPr id="13" name="Text Box 13"/>
                <wp:cNvGraphicFramePr/>
                <a:graphic xmlns:a="http://schemas.openxmlformats.org/drawingml/2006/main">
                  <a:graphicData uri="http://schemas.microsoft.com/office/word/2010/wordprocessingShape">
                    <wps:wsp>
                      <wps:cNvSpPr txBox="1"/>
                      <wps:spPr>
                        <a:xfrm>
                          <a:off x="0" y="0"/>
                          <a:ext cx="8686800" cy="3733800"/>
                        </a:xfrm>
                        <a:prstGeom prst="rect">
                          <a:avLst/>
                        </a:prstGeom>
                        <a:solidFill>
                          <a:schemeClr val="lt1"/>
                        </a:solidFill>
                        <a:ln w="6350">
                          <a:solidFill>
                            <a:prstClr val="black"/>
                          </a:solidFill>
                        </a:ln>
                      </wps:spPr>
                      <wps:txbx>
                        <w:txbxContent>
                          <w:p w14:paraId="333641D7" w14:textId="7CD7A8C8" w:rsidR="00085438" w:rsidRDefault="00085438"/>
                          <w:p w14:paraId="4C5237C1" w14:textId="1D729BB1" w:rsidR="00085438" w:rsidRDefault="00085438" w:rsidP="00C92EEF">
                            <w:pPr>
                              <w:pStyle w:val="ListParagraph"/>
                              <w:numPr>
                                <w:ilvl w:val="0"/>
                                <w:numId w:val="20"/>
                              </w:numPr>
                            </w:pPr>
                            <w:r>
                              <w:t>Research and review perceptions of literacy inequity across grade levels.</w:t>
                            </w:r>
                          </w:p>
                          <w:p w14:paraId="50CB900B" w14:textId="7928EEB4" w:rsidR="00085438" w:rsidRDefault="00085438" w:rsidP="00C92EEF">
                            <w:pPr>
                              <w:pStyle w:val="ListParagraph"/>
                              <w:numPr>
                                <w:ilvl w:val="0"/>
                                <w:numId w:val="20"/>
                              </w:numPr>
                            </w:pPr>
                            <w:r>
                              <w:t>Research and review perceptions of student inequity across grade levels.</w:t>
                            </w:r>
                          </w:p>
                          <w:p w14:paraId="325A64CE" w14:textId="6FEE14AD" w:rsidR="00085438" w:rsidRDefault="00085438" w:rsidP="00C92EEF">
                            <w:pPr>
                              <w:pStyle w:val="ListParagraph"/>
                              <w:numPr>
                                <w:ilvl w:val="0"/>
                                <w:numId w:val="20"/>
                              </w:numPr>
                            </w:pPr>
                            <w:r>
                              <w:t>Review scaffolding or curriculum across grade levels and content areas.</w:t>
                            </w:r>
                          </w:p>
                          <w:p w14:paraId="1B9C3566" w14:textId="1C1D386E" w:rsidR="00085438" w:rsidRDefault="00085438" w:rsidP="00C92EEF">
                            <w:pPr>
                              <w:pStyle w:val="ListParagraph"/>
                              <w:numPr>
                                <w:ilvl w:val="0"/>
                                <w:numId w:val="20"/>
                              </w:numPr>
                            </w:pPr>
                            <w:r>
                              <w:t>Review adequacy and appropriateness of classroom resources (are classroom resources current and up-to-date).</w:t>
                            </w:r>
                          </w:p>
                          <w:p w14:paraId="280A9B4B" w14:textId="432829CA" w:rsidR="00085438" w:rsidRDefault="00085438" w:rsidP="00C92EEF">
                            <w:pPr>
                              <w:pStyle w:val="ListParagraph"/>
                              <w:numPr>
                                <w:ilvl w:val="0"/>
                                <w:numId w:val="20"/>
                              </w:numPr>
                            </w:pPr>
                            <w:r>
                              <w:t>Review and address technology integration throughout curriculum in all grade levels and content areas.</w:t>
                            </w:r>
                          </w:p>
                          <w:p w14:paraId="054A3874" w14:textId="7758F5D9" w:rsidR="00085438" w:rsidRDefault="00085438" w:rsidP="00C92EEF">
                            <w:pPr>
                              <w:pStyle w:val="ListParagraph"/>
                              <w:numPr>
                                <w:ilvl w:val="0"/>
                                <w:numId w:val="20"/>
                              </w:numPr>
                            </w:pPr>
                            <w:r>
                              <w:t>Review and monitor professional development for staff technology literacy.</w:t>
                            </w:r>
                          </w:p>
                          <w:p w14:paraId="2ADC880F" w14:textId="76D814EE" w:rsidR="00085438" w:rsidRDefault="00085438" w:rsidP="00C92EEF">
                            <w:pPr>
                              <w:pStyle w:val="ListParagraph"/>
                              <w:numPr>
                                <w:ilvl w:val="0"/>
                                <w:numId w:val="20"/>
                              </w:numPr>
                            </w:pPr>
                            <w:r>
                              <w:t>Research and consider options to restructure the high school to work toward exposing all students to possible career and college paths:  options may include smaller learning communities (cluster/theme schools).  Develop plan for integration based on review and research.</w:t>
                            </w:r>
                          </w:p>
                          <w:p w14:paraId="5AA7D38A" w14:textId="0BE852E4" w:rsidR="00085438" w:rsidRDefault="00085438" w:rsidP="00C92EEF">
                            <w:pPr>
                              <w:pStyle w:val="ListParagraph"/>
                              <w:numPr>
                                <w:ilvl w:val="0"/>
                                <w:numId w:val="20"/>
                              </w:numPr>
                            </w:pPr>
                            <w:r>
                              <w:t>Review and adjust content testing schedule across grade and content areas as needed to balance student workload.</w:t>
                            </w:r>
                          </w:p>
                          <w:p w14:paraId="6AC0AB39" w14:textId="0ACACA6D" w:rsidR="00085438" w:rsidRDefault="00085438" w:rsidP="00C92EEF">
                            <w:pPr>
                              <w:pStyle w:val="ListParagraph"/>
                              <w:numPr>
                                <w:ilvl w:val="0"/>
                                <w:numId w:val="20"/>
                              </w:numPr>
                            </w:pPr>
                            <w:r>
                              <w:t>Review and adjust homework schedule across grade and content areas as needed to balance student workload.</w:t>
                            </w:r>
                          </w:p>
                          <w:p w14:paraId="731D92EC" w14:textId="317CBF9A" w:rsidR="00085438" w:rsidRDefault="00085438" w:rsidP="00C92EEF">
                            <w:pPr>
                              <w:pStyle w:val="ListParagraph"/>
                              <w:numPr>
                                <w:ilvl w:val="0"/>
                                <w:numId w:val="20"/>
                              </w:numPr>
                            </w:pPr>
                            <w:r>
                              <w:t>Create plan to ensure that the WTPS Portrait of a Graduate is a district deliverable.</w:t>
                            </w:r>
                          </w:p>
                          <w:p w14:paraId="19CF4E50" w14:textId="6998F6DD" w:rsidR="00085438" w:rsidRDefault="00085438" w:rsidP="00C92EEF">
                            <w:pPr>
                              <w:pStyle w:val="ListParagraph"/>
                              <w:numPr>
                                <w:ilvl w:val="0"/>
                                <w:numId w:val="20"/>
                              </w:numPr>
                            </w:pPr>
                            <w:r>
                              <w:t>Review Special Education classifications and associated perceptions.</w:t>
                            </w:r>
                          </w:p>
                          <w:p w14:paraId="2C435F7E" w14:textId="20E3C081" w:rsidR="00085438" w:rsidRDefault="00085438" w:rsidP="00C92EEF">
                            <w:pPr>
                              <w:pStyle w:val="ListParagraph"/>
                              <w:numPr>
                                <w:ilvl w:val="0"/>
                                <w:numId w:val="20"/>
                              </w:numPr>
                            </w:pPr>
                            <w:r>
                              <w:t>Research and review Special Education transition program.</w:t>
                            </w:r>
                          </w:p>
                          <w:p w14:paraId="5C5CCB56" w14:textId="522ABF5D" w:rsidR="00085438" w:rsidRDefault="00085438" w:rsidP="00C92EEF">
                            <w:pPr>
                              <w:pStyle w:val="ListParagraph"/>
                              <w:numPr>
                                <w:ilvl w:val="0"/>
                                <w:numId w:val="20"/>
                              </w:numPr>
                            </w:pPr>
                            <w:r>
                              <w:t>Review English Language Learners (ELL) programs to ensure high-quality and exceptional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18436" id="Text Box 13" o:spid="_x0000_s1046" type="#_x0000_t202" style="position:absolute;margin-left:0;margin-top:1.35pt;width:684pt;height:29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" fillcolor="white [3201]" strokeweight=".5pt">
                <v:textbox>
                  <w:txbxContent>
                    <w:p w14:paraId="333641D7" w14:textId="7CD7A8C8" w:rsidR="00085438" w:rsidRDefault="00085438"/>
                    <w:p w14:paraId="4C5237C1" w14:textId="1D729BB1" w:rsidR="00085438" w:rsidRDefault="00085438" w:rsidP="00C92EEF">
                      <w:pPr>
                        <w:pStyle w:val="ListParagraph"/>
                        <w:numPr>
                          <w:ilvl w:val="0"/>
                          <w:numId w:val="20"/>
                        </w:numPr>
                      </w:pPr>
                      <w:r>
                        <w:t>Research and review perceptions of literacy inequity across grade levels.</w:t>
                      </w:r>
                    </w:p>
                    <w:p w14:paraId="50CB900B" w14:textId="7928EEB4" w:rsidR="00085438" w:rsidRDefault="00085438" w:rsidP="00C92EEF">
                      <w:pPr>
                        <w:pStyle w:val="ListParagraph"/>
                        <w:numPr>
                          <w:ilvl w:val="0"/>
                          <w:numId w:val="20"/>
                        </w:numPr>
                      </w:pPr>
                      <w:r>
                        <w:t>Research and review perceptions of student inequity across grade levels.</w:t>
                      </w:r>
                    </w:p>
                    <w:p w14:paraId="325A64CE" w14:textId="6FEE14AD" w:rsidR="00085438" w:rsidRDefault="00085438" w:rsidP="00C92EEF">
                      <w:pPr>
                        <w:pStyle w:val="ListParagraph"/>
                        <w:numPr>
                          <w:ilvl w:val="0"/>
                          <w:numId w:val="20"/>
                        </w:numPr>
                      </w:pPr>
                      <w:r>
                        <w:t>Review scaffolding or curriculum across grade levels and content areas.</w:t>
                      </w:r>
                    </w:p>
                    <w:p w14:paraId="1B9C3566" w14:textId="1C1D386E" w:rsidR="00085438" w:rsidRDefault="00085438" w:rsidP="00C92EEF">
                      <w:pPr>
                        <w:pStyle w:val="ListParagraph"/>
                        <w:numPr>
                          <w:ilvl w:val="0"/>
                          <w:numId w:val="20"/>
                        </w:numPr>
                      </w:pPr>
                      <w:r>
                        <w:t>Review adequacy and appropriateness of classroom resources (are classroom resources current and up-to-date).</w:t>
                      </w:r>
                    </w:p>
                    <w:p w14:paraId="280A9B4B" w14:textId="432829CA" w:rsidR="00085438" w:rsidRDefault="00085438" w:rsidP="00C92EEF">
                      <w:pPr>
                        <w:pStyle w:val="ListParagraph"/>
                        <w:numPr>
                          <w:ilvl w:val="0"/>
                          <w:numId w:val="20"/>
                        </w:numPr>
                      </w:pPr>
                      <w:r>
                        <w:t>Review and address technology integration throughout curriculum in all grade levels and content areas.</w:t>
                      </w:r>
                    </w:p>
                    <w:p w14:paraId="054A3874" w14:textId="7758F5D9" w:rsidR="00085438" w:rsidRDefault="00085438" w:rsidP="00C92EEF">
                      <w:pPr>
                        <w:pStyle w:val="ListParagraph"/>
                        <w:numPr>
                          <w:ilvl w:val="0"/>
                          <w:numId w:val="20"/>
                        </w:numPr>
                      </w:pPr>
                      <w:r>
                        <w:t>Review and monitor professional development for staff technology literacy.</w:t>
                      </w:r>
                    </w:p>
                    <w:p w14:paraId="2ADC880F" w14:textId="76D814EE" w:rsidR="00085438" w:rsidRDefault="00085438" w:rsidP="00C92EEF">
                      <w:pPr>
                        <w:pStyle w:val="ListParagraph"/>
                        <w:numPr>
                          <w:ilvl w:val="0"/>
                          <w:numId w:val="20"/>
                        </w:numPr>
                      </w:pPr>
                      <w:r>
                        <w:t>Research and consider options to restructure the high school to work toward exposing all students to possible career and college paths:  options may include smaller learning communities (cluster/theme schools).  Develop plan for integration based on review and research.</w:t>
                      </w:r>
                    </w:p>
                    <w:p w14:paraId="5AA7D38A" w14:textId="0BE852E4" w:rsidR="00085438" w:rsidRDefault="00085438" w:rsidP="00C92EEF">
                      <w:pPr>
                        <w:pStyle w:val="ListParagraph"/>
                        <w:numPr>
                          <w:ilvl w:val="0"/>
                          <w:numId w:val="20"/>
                        </w:numPr>
                      </w:pPr>
                      <w:r>
                        <w:t>Review and adjust content testing schedule across grade and content areas as needed to balance student workload.</w:t>
                      </w:r>
                    </w:p>
                    <w:p w14:paraId="6AC0AB39" w14:textId="0ACACA6D" w:rsidR="00085438" w:rsidRDefault="00085438" w:rsidP="00C92EEF">
                      <w:pPr>
                        <w:pStyle w:val="ListParagraph"/>
                        <w:numPr>
                          <w:ilvl w:val="0"/>
                          <w:numId w:val="20"/>
                        </w:numPr>
                      </w:pPr>
                      <w:r>
                        <w:t>Review and adjust homework schedule across grade and content areas as needed to balance student workload.</w:t>
                      </w:r>
                    </w:p>
                    <w:p w14:paraId="731D92EC" w14:textId="317CBF9A" w:rsidR="00085438" w:rsidRDefault="00085438" w:rsidP="00C92EEF">
                      <w:pPr>
                        <w:pStyle w:val="ListParagraph"/>
                        <w:numPr>
                          <w:ilvl w:val="0"/>
                          <w:numId w:val="20"/>
                        </w:numPr>
                      </w:pPr>
                      <w:r>
                        <w:t>Create plan to ensure that the WTPS Portrait of a Graduate is a district deliverable.</w:t>
                      </w:r>
                    </w:p>
                    <w:p w14:paraId="19CF4E50" w14:textId="6998F6DD" w:rsidR="00085438" w:rsidRDefault="00085438" w:rsidP="00C92EEF">
                      <w:pPr>
                        <w:pStyle w:val="ListParagraph"/>
                        <w:numPr>
                          <w:ilvl w:val="0"/>
                          <w:numId w:val="20"/>
                        </w:numPr>
                      </w:pPr>
                      <w:r>
                        <w:t>Review Special Education classifications and associated perceptions.</w:t>
                      </w:r>
                    </w:p>
                    <w:p w14:paraId="2C435F7E" w14:textId="20E3C081" w:rsidR="00085438" w:rsidRDefault="00085438" w:rsidP="00C92EEF">
                      <w:pPr>
                        <w:pStyle w:val="ListParagraph"/>
                        <w:numPr>
                          <w:ilvl w:val="0"/>
                          <w:numId w:val="20"/>
                        </w:numPr>
                      </w:pPr>
                      <w:r>
                        <w:t>Research and review Special Education transition program.</w:t>
                      </w:r>
                    </w:p>
                    <w:p w14:paraId="5C5CCB56" w14:textId="522ABF5D" w:rsidR="00085438" w:rsidRDefault="00085438" w:rsidP="00C92EEF">
                      <w:pPr>
                        <w:pStyle w:val="ListParagraph"/>
                        <w:numPr>
                          <w:ilvl w:val="0"/>
                          <w:numId w:val="20"/>
                        </w:numPr>
                      </w:pPr>
                      <w:r>
                        <w:t>Review English Language Learners (ELL) programs to ensure high-quality and exceptional results.</w:t>
                      </w:r>
                    </w:p>
                  </w:txbxContent>
                </v:textbox>
              </v:shape>
            </w:pict>
          </mc:Fallback>
        </mc:AlternateContent>
      </w:r>
      <w:r w:rsidR="00564E66" w:rsidRPr="004644E8">
        <w:rPr>
          <w:rFonts w:ascii="Arial" w:hAnsi="Arial" w:cs="Arial"/>
        </w:rPr>
        <w:tab/>
      </w:r>
      <w:r w:rsidR="00564E66" w:rsidRPr="004644E8">
        <w:rPr>
          <w:rFonts w:ascii="Arial" w:hAnsi="Arial" w:cs="Arial"/>
        </w:rPr>
        <w:tab/>
      </w:r>
    </w:p>
    <w:p w14:paraId="7D0810D6" w14:textId="77777777" w:rsidR="002729C7" w:rsidRPr="004644E8" w:rsidRDefault="002729C7">
      <w:pPr>
        <w:rPr>
          <w:rFonts w:ascii="Arial" w:hAnsi="Arial" w:cs="Arial"/>
        </w:rPr>
      </w:pPr>
      <w:r w:rsidRPr="004644E8">
        <w:rPr>
          <w:rFonts w:ascii="Arial" w:hAnsi="Arial" w:cs="Arial"/>
        </w:rPr>
        <w:br w:type="page"/>
      </w:r>
    </w:p>
    <w:p w14:paraId="00969F6A" w14:textId="77777777" w:rsidR="00564E66" w:rsidRPr="004644E8" w:rsidRDefault="00564E66">
      <w:pPr>
        <w:rPr>
          <w:rFonts w:ascii="Arial" w:hAnsi="Arial" w:cs="Arial"/>
        </w:rPr>
      </w:pPr>
    </w:p>
    <w:p w14:paraId="4E4FF2B8" w14:textId="6B117E00" w:rsidR="00324707" w:rsidRPr="00324707" w:rsidRDefault="00324707">
      <w:pPr>
        <w:rPr>
          <w:rFonts w:ascii="Arial" w:hAnsi="Arial" w:cs="Arial"/>
        </w:rPr>
      </w:pPr>
    </w:p>
    <w:p w14:paraId="191BBFB0" w14:textId="027F12A8" w:rsidR="00324707" w:rsidRPr="00324707" w:rsidRDefault="00324707">
      <w:pPr>
        <w:rPr>
          <w:rFonts w:ascii="Arial" w:hAnsi="Arial" w:cs="Arial"/>
          <w:sz w:val="48"/>
          <w:szCs w:val="48"/>
        </w:rPr>
      </w:pPr>
      <w:r>
        <w:rPr>
          <w:rFonts w:ascii="Arial" w:hAnsi="Arial" w:cs="Arial"/>
          <w:noProof/>
          <w:sz w:val="48"/>
          <w:szCs w:val="48"/>
        </w:rPr>
        <mc:AlternateContent>
          <mc:Choice Requires="wps">
            <w:drawing>
              <wp:anchor distT="0" distB="0" distL="114300" distR="114300" simplePos="0" relativeHeight="251753472" behindDoc="0" locked="0" layoutInCell="1" allowOverlap="1" wp14:anchorId="5FFB74B2" wp14:editId="7B382482">
                <wp:simplePos x="0" y="0"/>
                <wp:positionH relativeFrom="column">
                  <wp:posOffset>0</wp:posOffset>
                </wp:positionH>
                <wp:positionV relativeFrom="paragraph">
                  <wp:posOffset>231775</wp:posOffset>
                </wp:positionV>
                <wp:extent cx="4597400" cy="685800"/>
                <wp:effectExtent l="0" t="0" r="12700" b="12700"/>
                <wp:wrapNone/>
                <wp:docPr id="17" name="Round Diagonal Corner Rectangle 17"/>
                <wp:cNvGraphicFramePr/>
                <a:graphic xmlns:a="http://schemas.openxmlformats.org/drawingml/2006/main">
                  <a:graphicData uri="http://schemas.microsoft.com/office/word/2010/wordprocessingShape">
                    <wps:wsp>
                      <wps:cNvSpPr/>
                      <wps:spPr>
                        <a:xfrm>
                          <a:off x="0" y="0"/>
                          <a:ext cx="4597400" cy="68580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49AB20" w14:textId="4B599AE1" w:rsidR="00085438" w:rsidRPr="00324707" w:rsidRDefault="00085438" w:rsidP="002A6C98">
                            <w:pPr>
                              <w:rPr>
                                <w:sz w:val="48"/>
                                <w:szCs w:val="48"/>
                              </w:rPr>
                            </w:pPr>
                            <w:r>
                              <w:rPr>
                                <w:sz w:val="48"/>
                                <w:szCs w:val="48"/>
                              </w:rPr>
                              <w:t>Community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B74B2" id="Round Diagonal Corner Rectangle 17" o:spid="_x0000_s1047" style="position:absolute;margin-left:0;margin-top:18.25pt;width:362pt;height:5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97400,6858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" adj="-11796480,,5400" path="m114302,l4597400,r,l4597400,571498v,63127,-51175,114302,-114302,114302l,685800r,l,114302c,51175,51175,,114302,xe" fillcolor="#3494ba [3204]" strokecolor="#1a495c [1604]" strokeweight="1pt">
                <v:stroke joinstyle="miter"/>
                <v:formulas/>
                <v:path arrowok="t" o:connecttype="custom" o:connectlocs="114302,0;4597400,0;4597400,0;4597400,571498;4483098,685800;0,685800;0,685800;0,114302;114302,0" o:connectangles="0,0,0,0,0,0,0,0,0" textboxrect="0,0,4597400,685800"/>
                <v:textbox>
                  <w:txbxContent>
                    <w:p w14:paraId="3F49AB20" w14:textId="4B599AE1" w:rsidR="00085438" w:rsidRPr="00324707" w:rsidRDefault="00085438" w:rsidP="002A6C98">
                      <w:pPr>
                        <w:rPr>
                          <w:sz w:val="48"/>
                          <w:szCs w:val="48"/>
                        </w:rPr>
                      </w:pPr>
                      <w:r>
                        <w:rPr>
                          <w:sz w:val="48"/>
                          <w:szCs w:val="48"/>
                        </w:rPr>
                        <w:t>Community Engagement</w:t>
                      </w:r>
                    </w:p>
                  </w:txbxContent>
                </v:textbox>
              </v:shape>
            </w:pict>
          </mc:Fallback>
        </mc:AlternateContent>
      </w:r>
    </w:p>
    <w:p w14:paraId="7C4AEB61" w14:textId="1F49D47D" w:rsidR="00324707" w:rsidRDefault="00BB2B8F">
      <w:pPr>
        <w:rPr>
          <w:rFonts w:ascii="Arial" w:hAnsi="Arial" w:cs="Arial"/>
          <w:sz w:val="50"/>
          <w:szCs w:val="50"/>
        </w:rPr>
      </w:pPr>
      <w:r>
        <w:rPr>
          <w:rFonts w:ascii="Arial" w:hAnsi="Arial" w:cs="Arial"/>
          <w:noProof/>
          <w:sz w:val="24"/>
          <w:szCs w:val="24"/>
        </w:rPr>
        <mc:AlternateContent>
          <mc:Choice Requires="wps">
            <w:drawing>
              <wp:anchor distT="0" distB="0" distL="114300" distR="114300" simplePos="0" relativeHeight="251754496" behindDoc="0" locked="0" layoutInCell="1" allowOverlap="1" wp14:anchorId="1519A01B" wp14:editId="595F7D7D">
                <wp:simplePos x="0" y="0"/>
                <wp:positionH relativeFrom="column">
                  <wp:posOffset>12700</wp:posOffset>
                </wp:positionH>
                <wp:positionV relativeFrom="paragraph">
                  <wp:posOffset>412750</wp:posOffset>
                </wp:positionV>
                <wp:extent cx="8686800" cy="99060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8686800" cy="990600"/>
                        </a:xfrm>
                        <a:prstGeom prst="rect">
                          <a:avLst/>
                        </a:prstGeom>
                        <a:solidFill>
                          <a:schemeClr val="lt1"/>
                        </a:solidFill>
                        <a:ln w="6350">
                          <a:solidFill>
                            <a:prstClr val="black"/>
                          </a:solidFill>
                        </a:ln>
                      </wps:spPr>
                      <wps:txbx>
                        <w:txbxContent>
                          <w:p w14:paraId="4FE8B550" w14:textId="701B2454" w:rsidR="00085438" w:rsidRDefault="00085438" w:rsidP="00C92EEF">
                            <w:pPr>
                              <w:pStyle w:val="ListParagraph"/>
                              <w:numPr>
                                <w:ilvl w:val="0"/>
                                <w:numId w:val="21"/>
                              </w:numPr>
                            </w:pPr>
                            <w:r>
                              <w:t>Increase partnership with community to improve the school system and student learning opportunities.</w:t>
                            </w:r>
                          </w:p>
                          <w:p w14:paraId="164F7C23" w14:textId="1160C4E5" w:rsidR="00085438" w:rsidRDefault="00085438" w:rsidP="00C92EEF">
                            <w:pPr>
                              <w:pStyle w:val="ListParagraph"/>
                              <w:numPr>
                                <w:ilvl w:val="0"/>
                                <w:numId w:val="21"/>
                              </w:numPr>
                            </w:pPr>
                            <w:r>
                              <w:t>Increase district transparency through enhanced communication and a comprehensive communication plan.</w:t>
                            </w:r>
                          </w:p>
                          <w:p w14:paraId="486E3166" w14:textId="5B25D3A8" w:rsidR="00085438" w:rsidRDefault="00085438" w:rsidP="00C92EEF">
                            <w:pPr>
                              <w:pStyle w:val="ListParagraph"/>
                              <w:numPr>
                                <w:ilvl w:val="0"/>
                                <w:numId w:val="21"/>
                              </w:numPr>
                            </w:pPr>
                            <w:r>
                              <w:t>Increase engagement with diverse racial, cultural and socio-economic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9A01B" id="Text Box 18" o:spid="_x0000_s1048" type="#_x0000_t202" style="position:absolute;margin-left:1pt;margin-top:32.5pt;width:684pt;height:7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" fillcolor="white [3201]" strokeweight=".5pt">
                <v:textbox>
                  <w:txbxContent>
                    <w:p w14:paraId="4FE8B550" w14:textId="701B2454" w:rsidR="00085438" w:rsidRDefault="00085438" w:rsidP="00C92EEF">
                      <w:pPr>
                        <w:pStyle w:val="ListParagraph"/>
                        <w:numPr>
                          <w:ilvl w:val="0"/>
                          <w:numId w:val="21"/>
                        </w:numPr>
                      </w:pPr>
                      <w:r>
                        <w:t>Increase partnership with community to improve the school system and student learning opportunities.</w:t>
                      </w:r>
                    </w:p>
                    <w:p w14:paraId="164F7C23" w14:textId="1160C4E5" w:rsidR="00085438" w:rsidRDefault="00085438" w:rsidP="00C92EEF">
                      <w:pPr>
                        <w:pStyle w:val="ListParagraph"/>
                        <w:numPr>
                          <w:ilvl w:val="0"/>
                          <w:numId w:val="21"/>
                        </w:numPr>
                      </w:pPr>
                      <w:r>
                        <w:t>Increase district transparency through enhanced communication and a comprehensive communication plan.</w:t>
                      </w:r>
                    </w:p>
                    <w:p w14:paraId="486E3166" w14:textId="5B25D3A8" w:rsidR="00085438" w:rsidRDefault="00085438" w:rsidP="00C92EEF">
                      <w:pPr>
                        <w:pStyle w:val="ListParagraph"/>
                        <w:numPr>
                          <w:ilvl w:val="0"/>
                          <w:numId w:val="21"/>
                        </w:numPr>
                      </w:pPr>
                      <w:r>
                        <w:t>Increase engagement with diverse racial, cultural and socio-economic groups.</w:t>
                      </w:r>
                    </w:p>
                  </w:txbxContent>
                </v:textbox>
              </v:shape>
            </w:pict>
          </mc:Fallback>
        </mc:AlternateContent>
      </w:r>
    </w:p>
    <w:p w14:paraId="44675893" w14:textId="00E9AACB" w:rsidR="00324707" w:rsidRPr="00324707" w:rsidRDefault="00324707">
      <w:pPr>
        <w:rPr>
          <w:rFonts w:ascii="Arial" w:hAnsi="Arial" w:cs="Arial"/>
          <w:sz w:val="24"/>
          <w:szCs w:val="24"/>
        </w:rPr>
      </w:pPr>
    </w:p>
    <w:p w14:paraId="4ED93EF6" w14:textId="7F513722" w:rsidR="00324707" w:rsidRDefault="00324707">
      <w:pPr>
        <w:rPr>
          <w:rFonts w:ascii="Arial" w:hAnsi="Arial" w:cs="Arial"/>
          <w:sz w:val="50"/>
          <w:szCs w:val="50"/>
        </w:rPr>
      </w:pPr>
    </w:p>
    <w:p w14:paraId="69BD1666" w14:textId="16113B6C" w:rsidR="00324707" w:rsidRDefault="00324707">
      <w:pPr>
        <w:rPr>
          <w:rFonts w:ascii="Arial" w:hAnsi="Arial" w:cs="Arial"/>
          <w:sz w:val="50"/>
          <w:szCs w:val="50"/>
        </w:rPr>
      </w:pPr>
    </w:p>
    <w:p w14:paraId="2E215515" w14:textId="10DB078A" w:rsidR="00324707" w:rsidRDefault="00324707">
      <w:pPr>
        <w:rPr>
          <w:rFonts w:ascii="Arial" w:hAnsi="Arial" w:cs="Arial"/>
          <w:sz w:val="50"/>
          <w:szCs w:val="50"/>
        </w:rPr>
      </w:pPr>
      <w:r>
        <w:rPr>
          <w:rFonts w:ascii="Arial" w:hAnsi="Arial" w:cs="Arial"/>
          <w:noProof/>
          <w:sz w:val="50"/>
          <w:szCs w:val="50"/>
        </w:rPr>
        <mc:AlternateContent>
          <mc:Choice Requires="wps">
            <w:drawing>
              <wp:anchor distT="0" distB="0" distL="114300" distR="114300" simplePos="0" relativeHeight="251755520" behindDoc="0" locked="0" layoutInCell="1" allowOverlap="1" wp14:anchorId="3DBCE365" wp14:editId="1BA099C7">
                <wp:simplePos x="0" y="0"/>
                <wp:positionH relativeFrom="column">
                  <wp:posOffset>0</wp:posOffset>
                </wp:positionH>
                <wp:positionV relativeFrom="paragraph">
                  <wp:posOffset>426085</wp:posOffset>
                </wp:positionV>
                <wp:extent cx="4584700" cy="698500"/>
                <wp:effectExtent l="0" t="0" r="12700" b="12700"/>
                <wp:wrapNone/>
                <wp:docPr id="19" name="Round Diagonal Corner Rectangle 19"/>
                <wp:cNvGraphicFramePr/>
                <a:graphic xmlns:a="http://schemas.openxmlformats.org/drawingml/2006/main">
                  <a:graphicData uri="http://schemas.microsoft.com/office/word/2010/wordprocessingShape">
                    <wps:wsp>
                      <wps:cNvSpPr/>
                      <wps:spPr>
                        <a:xfrm>
                          <a:off x="0" y="0"/>
                          <a:ext cx="4584700" cy="69850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98907B" w14:textId="013F6C80" w:rsidR="00085438" w:rsidRPr="001C644C" w:rsidRDefault="00085438" w:rsidP="002A6C98">
                            <w:pPr>
                              <w:rPr>
                                <w:sz w:val="48"/>
                                <w:szCs w:val="48"/>
                              </w:rPr>
                            </w:pPr>
                            <w:r>
                              <w:rPr>
                                <w:sz w:val="48"/>
                                <w:szCs w:val="48"/>
                              </w:rPr>
                              <w:t>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BCE365" id="Round Diagonal Corner Rectangle 19" o:spid="_x0000_s1049" style="position:absolute;margin-left:0;margin-top:33.55pt;width:361pt;height:55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4584700,6985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" adj="-11796480,,5400" path="m116419,l4584700,r,l4584700,582081v,64296,-52123,116419,-116419,116419l,698500r,l,116419c,52123,52123,,116419,xe" fillcolor="#3494ba [3204]" strokecolor="#1a495c [1604]" strokeweight="1pt">
                <v:stroke joinstyle="miter"/>
                <v:formulas/>
                <v:path arrowok="t" o:connecttype="custom" o:connectlocs="116419,0;4584700,0;4584700,0;4584700,582081;4468281,698500;0,698500;0,698500;0,116419;116419,0" o:connectangles="0,0,0,0,0,0,0,0,0" textboxrect="0,0,4584700,698500"/>
                <v:textbox>
                  <w:txbxContent>
                    <w:p w14:paraId="4D98907B" w14:textId="013F6C80" w:rsidR="00085438" w:rsidRPr="001C644C" w:rsidRDefault="00085438" w:rsidP="002A6C98">
                      <w:pPr>
                        <w:rPr>
                          <w:sz w:val="48"/>
                          <w:szCs w:val="48"/>
                        </w:rPr>
                      </w:pPr>
                      <w:r>
                        <w:rPr>
                          <w:sz w:val="48"/>
                          <w:szCs w:val="48"/>
                        </w:rPr>
                        <w:t>Management</w:t>
                      </w:r>
                    </w:p>
                  </w:txbxContent>
                </v:textbox>
              </v:shape>
            </w:pict>
          </mc:Fallback>
        </mc:AlternateContent>
      </w:r>
    </w:p>
    <w:p w14:paraId="0E7BAFDB" w14:textId="3A161D48" w:rsidR="00324707" w:rsidRDefault="00324707">
      <w:pPr>
        <w:rPr>
          <w:rFonts w:ascii="Arial" w:hAnsi="Arial" w:cs="Arial"/>
          <w:sz w:val="50"/>
          <w:szCs w:val="50"/>
        </w:rPr>
      </w:pPr>
    </w:p>
    <w:p w14:paraId="7D6E19E3" w14:textId="31EFC5D1" w:rsidR="00324707" w:rsidRPr="009F4B47" w:rsidRDefault="009F4B47">
      <w:pPr>
        <w:rPr>
          <w:rFonts w:ascii="Arial" w:hAnsi="Arial" w:cs="Arial"/>
        </w:rPr>
      </w:pPr>
      <w:r>
        <w:rPr>
          <w:rFonts w:ascii="Arial" w:hAnsi="Arial" w:cs="Arial"/>
          <w:noProof/>
        </w:rPr>
        <mc:AlternateContent>
          <mc:Choice Requires="wps">
            <w:drawing>
              <wp:anchor distT="0" distB="0" distL="114300" distR="114300" simplePos="0" relativeHeight="251756544" behindDoc="0" locked="0" layoutInCell="1" allowOverlap="1" wp14:anchorId="5684A0AA" wp14:editId="5B7275DF">
                <wp:simplePos x="0" y="0"/>
                <wp:positionH relativeFrom="column">
                  <wp:posOffset>0</wp:posOffset>
                </wp:positionH>
                <wp:positionV relativeFrom="paragraph">
                  <wp:posOffset>133350</wp:posOffset>
                </wp:positionV>
                <wp:extent cx="8699500" cy="2476500"/>
                <wp:effectExtent l="0" t="0" r="12700" b="12700"/>
                <wp:wrapNone/>
                <wp:docPr id="23" name="Text Box 23"/>
                <wp:cNvGraphicFramePr/>
                <a:graphic xmlns:a="http://schemas.openxmlformats.org/drawingml/2006/main">
                  <a:graphicData uri="http://schemas.microsoft.com/office/word/2010/wordprocessingShape">
                    <wps:wsp>
                      <wps:cNvSpPr txBox="1"/>
                      <wps:spPr>
                        <a:xfrm>
                          <a:off x="0" y="0"/>
                          <a:ext cx="8699500" cy="2476500"/>
                        </a:xfrm>
                        <a:prstGeom prst="rect">
                          <a:avLst/>
                        </a:prstGeom>
                        <a:solidFill>
                          <a:schemeClr val="lt1"/>
                        </a:solidFill>
                        <a:ln w="6350">
                          <a:solidFill>
                            <a:prstClr val="black"/>
                          </a:solidFill>
                        </a:ln>
                      </wps:spPr>
                      <wps:txbx>
                        <w:txbxContent>
                          <w:p w14:paraId="2B008F64" w14:textId="53D32DCC" w:rsidR="00085438" w:rsidRDefault="00085438" w:rsidP="00C92EEF">
                            <w:pPr>
                              <w:pStyle w:val="ListParagraph"/>
                              <w:numPr>
                                <w:ilvl w:val="0"/>
                                <w:numId w:val="22"/>
                              </w:numPr>
                            </w:pPr>
                            <w:r>
                              <w:t>Develop a fully integrated building maintenance plan for each school and district building including but not limited to:  HVAC, roofing, paint, bathroom updates, and pest issues.</w:t>
                            </w:r>
                          </w:p>
                          <w:p w14:paraId="6790C2EC" w14:textId="67EBD668" w:rsidR="00085438" w:rsidRDefault="00085438" w:rsidP="00C92EEF">
                            <w:pPr>
                              <w:pStyle w:val="ListParagraph"/>
                              <w:numPr>
                                <w:ilvl w:val="0"/>
                                <w:numId w:val="22"/>
                              </w:numPr>
                            </w:pPr>
                            <w:r>
                              <w:t>Development of a financial plan to address anticipated shortfall in budget due to decrease and leveling of student enrollment for the next 3-5 years.</w:t>
                            </w:r>
                          </w:p>
                          <w:p w14:paraId="5D8D4419" w14:textId="7AF96924" w:rsidR="00085438" w:rsidRDefault="00085438" w:rsidP="00C92EEF">
                            <w:pPr>
                              <w:pStyle w:val="ListParagraph"/>
                              <w:numPr>
                                <w:ilvl w:val="0"/>
                                <w:numId w:val="22"/>
                              </w:numPr>
                            </w:pPr>
                            <w:r>
                              <w:t>Creation of plan to increase the district-wide technology infrastructure to support the use of technology in the classroom.</w:t>
                            </w:r>
                          </w:p>
                          <w:p w14:paraId="5D94AF63" w14:textId="6641C543" w:rsidR="00085438" w:rsidRDefault="00085438" w:rsidP="00C92EEF">
                            <w:pPr>
                              <w:pStyle w:val="ListParagraph"/>
                              <w:numPr>
                                <w:ilvl w:val="0"/>
                                <w:numId w:val="22"/>
                              </w:numPr>
                            </w:pPr>
                            <w:r>
                              <w:t>Develop a fully integrated technology plan to address computer hardware maintenance, replacement and upgrades.</w:t>
                            </w:r>
                          </w:p>
                          <w:p w14:paraId="043988F7" w14:textId="12470F11" w:rsidR="00085438" w:rsidRDefault="00085438" w:rsidP="00C92EEF">
                            <w:pPr>
                              <w:pStyle w:val="ListParagraph"/>
                              <w:numPr>
                                <w:ilvl w:val="0"/>
                                <w:numId w:val="22"/>
                              </w:numPr>
                            </w:pPr>
                            <w:r>
                              <w:t>Research, review and develop business systems plan to create district-wide efficiency in order to save time, reduce costs and expedite access to resources.</w:t>
                            </w:r>
                          </w:p>
                          <w:p w14:paraId="4B19AB62" w14:textId="0433950B" w:rsidR="00085438" w:rsidRDefault="00085438" w:rsidP="00C92EEF">
                            <w:pPr>
                              <w:pStyle w:val="ListParagraph"/>
                              <w:numPr>
                                <w:ilvl w:val="0"/>
                                <w:numId w:val="22"/>
                              </w:numPr>
                            </w:pPr>
                            <w:r>
                              <w:t>Develop plan to maximize use of high school facility to reduce costs and to reflect career pathway integration.</w:t>
                            </w:r>
                          </w:p>
                          <w:p w14:paraId="5590EB90" w14:textId="577E9258" w:rsidR="00085438" w:rsidRDefault="00085438" w:rsidP="00C92EEF">
                            <w:pPr>
                              <w:pStyle w:val="ListParagraph"/>
                              <w:numPr>
                                <w:ilvl w:val="0"/>
                                <w:numId w:val="22"/>
                              </w:numPr>
                            </w:pPr>
                            <w:r>
                              <w:t>Review, research and create plan to increase revenue generation through alternative and entrepreneurial endeavors:  i.e. alternative uses of Performing Arts Center, partnerships with Rowan University, partnerships with large corporations outside of Twp.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4A0AA" id="Text Box 23" o:spid="_x0000_s1050" type="#_x0000_t202" style="position:absolute;margin-left:0;margin-top:10.5pt;width:685pt;height:1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" fillcolor="white [3201]" strokeweight=".5pt">
                <v:textbox>
                  <w:txbxContent>
                    <w:p w14:paraId="2B008F64" w14:textId="53D32DCC" w:rsidR="00085438" w:rsidRDefault="00085438" w:rsidP="00C92EEF">
                      <w:pPr>
                        <w:pStyle w:val="ListParagraph"/>
                        <w:numPr>
                          <w:ilvl w:val="0"/>
                          <w:numId w:val="22"/>
                        </w:numPr>
                      </w:pPr>
                      <w:r>
                        <w:t>Develop a fully integrated building maintenance plan for each school and district building including but not limited to:  HVAC, roofing, paint, bathroom updates, and pest issues.</w:t>
                      </w:r>
                    </w:p>
                    <w:p w14:paraId="6790C2EC" w14:textId="67EBD668" w:rsidR="00085438" w:rsidRDefault="00085438" w:rsidP="00C92EEF">
                      <w:pPr>
                        <w:pStyle w:val="ListParagraph"/>
                        <w:numPr>
                          <w:ilvl w:val="0"/>
                          <w:numId w:val="22"/>
                        </w:numPr>
                      </w:pPr>
                      <w:r>
                        <w:t>Development of a financial plan to address anticipated shortfall in budget due to decrease and leveling of student enrollment for the next 3-5 years.</w:t>
                      </w:r>
                    </w:p>
                    <w:p w14:paraId="5D8D4419" w14:textId="7AF96924" w:rsidR="00085438" w:rsidRDefault="00085438" w:rsidP="00C92EEF">
                      <w:pPr>
                        <w:pStyle w:val="ListParagraph"/>
                        <w:numPr>
                          <w:ilvl w:val="0"/>
                          <w:numId w:val="22"/>
                        </w:numPr>
                      </w:pPr>
                      <w:r>
                        <w:t>Creation of plan to increase the district-wide technology infrastructure to support the use of technology in the classroom.</w:t>
                      </w:r>
                    </w:p>
                    <w:p w14:paraId="5D94AF63" w14:textId="6641C543" w:rsidR="00085438" w:rsidRDefault="00085438" w:rsidP="00C92EEF">
                      <w:pPr>
                        <w:pStyle w:val="ListParagraph"/>
                        <w:numPr>
                          <w:ilvl w:val="0"/>
                          <w:numId w:val="22"/>
                        </w:numPr>
                      </w:pPr>
                      <w:r>
                        <w:t>Develop a fully integrated technology plan to address computer hardware maintenance, replacement and upgrades.</w:t>
                      </w:r>
                    </w:p>
                    <w:p w14:paraId="043988F7" w14:textId="12470F11" w:rsidR="00085438" w:rsidRDefault="00085438" w:rsidP="00C92EEF">
                      <w:pPr>
                        <w:pStyle w:val="ListParagraph"/>
                        <w:numPr>
                          <w:ilvl w:val="0"/>
                          <w:numId w:val="22"/>
                        </w:numPr>
                      </w:pPr>
                      <w:r>
                        <w:t>Research, review and develop business systems plan to create district-wide efficiency in order to save time, reduce costs and expedite access to resources.</w:t>
                      </w:r>
                    </w:p>
                    <w:p w14:paraId="4B19AB62" w14:textId="0433950B" w:rsidR="00085438" w:rsidRDefault="00085438" w:rsidP="00C92EEF">
                      <w:pPr>
                        <w:pStyle w:val="ListParagraph"/>
                        <w:numPr>
                          <w:ilvl w:val="0"/>
                          <w:numId w:val="22"/>
                        </w:numPr>
                      </w:pPr>
                      <w:r>
                        <w:t>Develop plan to maximize use of high school facility to reduce costs and to reflect career pathway integration.</w:t>
                      </w:r>
                    </w:p>
                    <w:p w14:paraId="5590EB90" w14:textId="577E9258" w:rsidR="00085438" w:rsidRDefault="00085438" w:rsidP="00C92EEF">
                      <w:pPr>
                        <w:pStyle w:val="ListParagraph"/>
                        <w:numPr>
                          <w:ilvl w:val="0"/>
                          <w:numId w:val="22"/>
                        </w:numPr>
                      </w:pPr>
                      <w:r>
                        <w:t>Review, research and create plan to increase revenue generation through alternative and entrepreneurial endeavors:  i.e. alternative uses of Performing Arts Center, partnerships with Rowan University, partnerships with large corporations outside of Twp.</w:t>
                      </w:r>
                    </w:p>
                  </w:txbxContent>
                </v:textbox>
              </v:shape>
            </w:pict>
          </mc:Fallback>
        </mc:AlternateContent>
      </w:r>
    </w:p>
    <w:p w14:paraId="5DABAA0B" w14:textId="1DA750C0" w:rsidR="00324707" w:rsidRDefault="00324707">
      <w:pPr>
        <w:rPr>
          <w:rFonts w:ascii="Arial" w:hAnsi="Arial" w:cs="Arial"/>
          <w:sz w:val="50"/>
          <w:szCs w:val="50"/>
        </w:rPr>
      </w:pPr>
    </w:p>
    <w:p w14:paraId="36D186AE" w14:textId="1F288C24" w:rsidR="00324707" w:rsidRDefault="00324707">
      <w:pPr>
        <w:rPr>
          <w:rFonts w:ascii="Arial" w:hAnsi="Arial" w:cs="Arial"/>
          <w:sz w:val="50"/>
          <w:szCs w:val="50"/>
        </w:rPr>
      </w:pPr>
    </w:p>
    <w:p w14:paraId="71950D21" w14:textId="77777777" w:rsidR="00324707" w:rsidRDefault="00324707">
      <w:pPr>
        <w:rPr>
          <w:rFonts w:ascii="Arial" w:hAnsi="Arial" w:cs="Arial"/>
          <w:sz w:val="50"/>
          <w:szCs w:val="50"/>
        </w:rPr>
      </w:pPr>
    </w:p>
    <w:p w14:paraId="0CBA01CE" w14:textId="77777777" w:rsidR="00324707" w:rsidRDefault="00324707">
      <w:pPr>
        <w:rPr>
          <w:rFonts w:ascii="Arial" w:hAnsi="Arial" w:cs="Arial"/>
          <w:sz w:val="50"/>
          <w:szCs w:val="50"/>
        </w:rPr>
      </w:pPr>
    </w:p>
    <w:p w14:paraId="02AE12BD" w14:textId="77777777" w:rsidR="00324707" w:rsidRDefault="00324707">
      <w:pPr>
        <w:rPr>
          <w:rFonts w:ascii="Arial" w:hAnsi="Arial" w:cs="Arial"/>
          <w:sz w:val="50"/>
          <w:szCs w:val="50"/>
        </w:rPr>
      </w:pPr>
    </w:p>
    <w:p w14:paraId="4DC9A9B1" w14:textId="77777777" w:rsidR="00480A40" w:rsidRDefault="00480A40">
      <w:pPr>
        <w:rPr>
          <w:rFonts w:ascii="Arial" w:hAnsi="Arial" w:cs="Arial"/>
          <w:sz w:val="50"/>
          <w:szCs w:val="50"/>
        </w:rPr>
      </w:pPr>
    </w:p>
    <w:p w14:paraId="5ED72F6F" w14:textId="638C7409" w:rsidR="00480A40" w:rsidRDefault="00E75DC4">
      <w:pPr>
        <w:rPr>
          <w:rFonts w:ascii="Arial" w:hAnsi="Arial" w:cs="Arial"/>
          <w:sz w:val="50"/>
          <w:szCs w:val="50"/>
        </w:rPr>
      </w:pPr>
      <w:r>
        <w:rPr>
          <w:rFonts w:ascii="Arial" w:hAnsi="Arial" w:cs="Arial"/>
          <w:noProof/>
          <w:sz w:val="50"/>
          <w:szCs w:val="50"/>
        </w:rPr>
        <mc:AlternateContent>
          <mc:Choice Requires="wps">
            <w:drawing>
              <wp:anchor distT="0" distB="0" distL="114300" distR="114300" simplePos="0" relativeHeight="251757568" behindDoc="0" locked="0" layoutInCell="1" allowOverlap="1" wp14:anchorId="1E4C66FF" wp14:editId="59869D57">
                <wp:simplePos x="0" y="0"/>
                <wp:positionH relativeFrom="column">
                  <wp:posOffset>-12700</wp:posOffset>
                </wp:positionH>
                <wp:positionV relativeFrom="paragraph">
                  <wp:posOffset>426085</wp:posOffset>
                </wp:positionV>
                <wp:extent cx="4572000" cy="685800"/>
                <wp:effectExtent l="0" t="0" r="12700" b="12700"/>
                <wp:wrapNone/>
                <wp:docPr id="24" name="Round Diagonal Corner Rectangle 24"/>
                <wp:cNvGraphicFramePr/>
                <a:graphic xmlns:a="http://schemas.openxmlformats.org/drawingml/2006/main">
                  <a:graphicData uri="http://schemas.microsoft.com/office/word/2010/wordprocessingShape">
                    <wps:wsp>
                      <wps:cNvSpPr/>
                      <wps:spPr>
                        <a:xfrm>
                          <a:off x="0" y="0"/>
                          <a:ext cx="4572000" cy="68580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15BAEE" w14:textId="42A21603" w:rsidR="00085438" w:rsidRPr="00E75DC4" w:rsidRDefault="00085438" w:rsidP="002A6C98">
                            <w:pPr>
                              <w:rPr>
                                <w:sz w:val="48"/>
                                <w:szCs w:val="48"/>
                              </w:rPr>
                            </w:pPr>
                            <w:r>
                              <w:rPr>
                                <w:sz w:val="48"/>
                                <w:szCs w:val="48"/>
                              </w:rPr>
                              <w:t>Personnel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4C66FF" id="Round Diagonal Corner Rectangle 24" o:spid="_x0000_s1051" style="position:absolute;margin-left:-1pt;margin-top:33.55pt;width:5in;height:54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4572000,6858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" adj="-11796480,,5400" path="m114302,l4572000,r,l4572000,571498v,63127,-51175,114302,-114302,114302l,685800r,l,114302c,51175,51175,,114302,xe" fillcolor="#3494ba [3204]" strokecolor="#1a495c [1604]" strokeweight="1pt">
                <v:stroke joinstyle="miter"/>
                <v:formulas/>
                <v:path arrowok="t" o:connecttype="custom" o:connectlocs="114302,0;4572000,0;4572000,0;4572000,571498;4457698,685800;0,685800;0,685800;0,114302;114302,0" o:connectangles="0,0,0,0,0,0,0,0,0" textboxrect="0,0,4572000,685800"/>
                <v:textbox>
                  <w:txbxContent>
                    <w:p w14:paraId="2A15BAEE" w14:textId="42A21603" w:rsidR="00085438" w:rsidRPr="00E75DC4" w:rsidRDefault="00085438" w:rsidP="002A6C98">
                      <w:pPr>
                        <w:rPr>
                          <w:sz w:val="48"/>
                          <w:szCs w:val="48"/>
                        </w:rPr>
                      </w:pPr>
                      <w:r>
                        <w:rPr>
                          <w:sz w:val="48"/>
                          <w:szCs w:val="48"/>
                        </w:rPr>
                        <w:t>Personnel</w:t>
                      </w:r>
                    </w:p>
                  </w:txbxContent>
                </v:textbox>
              </v:shape>
            </w:pict>
          </mc:Fallback>
        </mc:AlternateContent>
      </w:r>
    </w:p>
    <w:p w14:paraId="3F671B6C" w14:textId="77777777" w:rsidR="00480A40" w:rsidRDefault="00480A40">
      <w:pPr>
        <w:rPr>
          <w:rFonts w:ascii="Arial" w:hAnsi="Arial" w:cs="Arial"/>
          <w:sz w:val="50"/>
          <w:szCs w:val="50"/>
        </w:rPr>
      </w:pPr>
    </w:p>
    <w:p w14:paraId="4CBA6A8C" w14:textId="2FC06392" w:rsidR="00E75DC4" w:rsidRPr="00E75DC4" w:rsidRDefault="00E75DC4">
      <w:pPr>
        <w:rPr>
          <w:rFonts w:ascii="Arial" w:hAnsi="Arial" w:cs="Arial"/>
        </w:rPr>
      </w:pPr>
      <w:r>
        <w:rPr>
          <w:rFonts w:ascii="Arial" w:hAnsi="Arial" w:cs="Arial"/>
          <w:noProof/>
        </w:rPr>
        <mc:AlternateContent>
          <mc:Choice Requires="wps">
            <w:drawing>
              <wp:anchor distT="0" distB="0" distL="114300" distR="114300" simplePos="0" relativeHeight="251758592" behindDoc="0" locked="0" layoutInCell="1" allowOverlap="1" wp14:anchorId="02B8B2EE" wp14:editId="0108DDE0">
                <wp:simplePos x="0" y="0"/>
                <wp:positionH relativeFrom="column">
                  <wp:posOffset>0</wp:posOffset>
                </wp:positionH>
                <wp:positionV relativeFrom="paragraph">
                  <wp:posOffset>120650</wp:posOffset>
                </wp:positionV>
                <wp:extent cx="8699500" cy="2006600"/>
                <wp:effectExtent l="0" t="0" r="12700" b="12700"/>
                <wp:wrapNone/>
                <wp:docPr id="26" name="Text Box 26"/>
                <wp:cNvGraphicFramePr/>
                <a:graphic xmlns:a="http://schemas.openxmlformats.org/drawingml/2006/main">
                  <a:graphicData uri="http://schemas.microsoft.com/office/word/2010/wordprocessingShape">
                    <wps:wsp>
                      <wps:cNvSpPr txBox="1"/>
                      <wps:spPr>
                        <a:xfrm>
                          <a:off x="0" y="0"/>
                          <a:ext cx="8699500" cy="2006600"/>
                        </a:xfrm>
                        <a:prstGeom prst="rect">
                          <a:avLst/>
                        </a:prstGeom>
                        <a:solidFill>
                          <a:schemeClr val="lt1"/>
                        </a:solidFill>
                        <a:ln w="6350">
                          <a:solidFill>
                            <a:prstClr val="black"/>
                          </a:solidFill>
                        </a:ln>
                      </wps:spPr>
                      <wps:txbx>
                        <w:txbxContent>
                          <w:p w14:paraId="055FF6D6" w14:textId="5A243673" w:rsidR="00085438" w:rsidRDefault="00085438" w:rsidP="00C92EEF">
                            <w:pPr>
                              <w:pStyle w:val="ListParagraph"/>
                              <w:numPr>
                                <w:ilvl w:val="0"/>
                                <w:numId w:val="23"/>
                              </w:numPr>
                            </w:pPr>
                            <w:r>
                              <w:t>Develop plan to actively and aggressively recruit talent with diverse backgrounds and expertise.</w:t>
                            </w:r>
                          </w:p>
                          <w:p w14:paraId="3A49B6FD" w14:textId="2D6851AD" w:rsidR="00085438" w:rsidRDefault="00085438" w:rsidP="00C92EEF">
                            <w:pPr>
                              <w:pStyle w:val="ListParagraph"/>
                              <w:numPr>
                                <w:ilvl w:val="0"/>
                                <w:numId w:val="23"/>
                              </w:numPr>
                            </w:pPr>
                            <w:r>
                              <w:t>Develop plan to address perceptions of inequity in compensation.</w:t>
                            </w:r>
                          </w:p>
                          <w:p w14:paraId="16123543" w14:textId="27E289E1" w:rsidR="00085438" w:rsidRDefault="00085438" w:rsidP="00C92EEF">
                            <w:pPr>
                              <w:pStyle w:val="ListParagraph"/>
                              <w:numPr>
                                <w:ilvl w:val="0"/>
                                <w:numId w:val="23"/>
                              </w:numPr>
                            </w:pPr>
                            <w:r>
                              <w:t>Research and review perceptions of low morale in the administration building and create plan to address, as may be appropriate.</w:t>
                            </w:r>
                          </w:p>
                          <w:p w14:paraId="38D0524F" w14:textId="516FA097" w:rsidR="00085438" w:rsidRDefault="00085438" w:rsidP="00C92EEF">
                            <w:pPr>
                              <w:pStyle w:val="ListParagraph"/>
                              <w:numPr>
                                <w:ilvl w:val="0"/>
                                <w:numId w:val="23"/>
                              </w:numPr>
                            </w:pPr>
                            <w:r>
                              <w:t>Develop succession plan to replace anticipated retiring administrators.</w:t>
                            </w:r>
                          </w:p>
                          <w:p w14:paraId="720E6583" w14:textId="423C8D82" w:rsidR="00085438" w:rsidRDefault="00085438" w:rsidP="00C92EEF">
                            <w:pPr>
                              <w:pStyle w:val="ListParagraph"/>
                              <w:numPr>
                                <w:ilvl w:val="0"/>
                                <w:numId w:val="23"/>
                              </w:numPr>
                            </w:pPr>
                            <w:r>
                              <w:t>Review perception of “top heavy” administrative team and create plan to adjust accordingly, as may be appropriate.</w:t>
                            </w:r>
                          </w:p>
                          <w:p w14:paraId="357495CB" w14:textId="5B3E7131" w:rsidR="00085438" w:rsidRDefault="00085438" w:rsidP="00C92EEF">
                            <w:pPr>
                              <w:pStyle w:val="ListParagraph"/>
                              <w:numPr>
                                <w:ilvl w:val="0"/>
                                <w:numId w:val="23"/>
                              </w:numPr>
                            </w:pPr>
                            <w:r>
                              <w:t>Review teacher absenteeism percentages and costs to district.  Develop plan to address based on the results of review.</w:t>
                            </w:r>
                          </w:p>
                          <w:p w14:paraId="05893BB9" w14:textId="4270B4D8" w:rsidR="00085438" w:rsidRDefault="00085438" w:rsidP="00C92EEF">
                            <w:pPr>
                              <w:pStyle w:val="ListParagraph"/>
                              <w:numPr>
                                <w:ilvl w:val="0"/>
                                <w:numId w:val="23"/>
                              </w:numPr>
                            </w:pPr>
                            <w:r>
                              <w:t>Review professional development program for staff to reduce costs and maximize investment to date.  If necessary, adjust program to ensure equity, follow-up and a reduction of teacher absenteeism/need for substitutes.</w:t>
                            </w:r>
                          </w:p>
                          <w:p w14:paraId="78D6A333" w14:textId="147D3F98" w:rsidR="00085438" w:rsidRDefault="00085438" w:rsidP="00C92EEF">
                            <w:pPr>
                              <w:pStyle w:val="ListParagraph"/>
                              <w:numPr>
                                <w:ilvl w:val="0"/>
                                <w:numId w:val="23"/>
                              </w:numPr>
                            </w:pPr>
                            <w:r>
                              <w:t>Research and review perception of inequity in the teacher evaluation program and develop a plan to address results, as may be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8B2EE" id="Text Box 26" o:spid="_x0000_s1052" type="#_x0000_t202" style="position:absolute;margin-left:0;margin-top:9.5pt;width:685pt;height:15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" fillcolor="white [3201]" strokeweight=".5pt">
                <v:textbox>
                  <w:txbxContent>
                    <w:p w14:paraId="055FF6D6" w14:textId="5A243673" w:rsidR="00085438" w:rsidRDefault="00085438" w:rsidP="00C92EEF">
                      <w:pPr>
                        <w:pStyle w:val="ListParagraph"/>
                        <w:numPr>
                          <w:ilvl w:val="0"/>
                          <w:numId w:val="23"/>
                        </w:numPr>
                      </w:pPr>
                      <w:r>
                        <w:t>Develop plan to actively and aggressively recruit talent with diverse backgrounds and expertise.</w:t>
                      </w:r>
                    </w:p>
                    <w:p w14:paraId="3A49B6FD" w14:textId="2D6851AD" w:rsidR="00085438" w:rsidRDefault="00085438" w:rsidP="00C92EEF">
                      <w:pPr>
                        <w:pStyle w:val="ListParagraph"/>
                        <w:numPr>
                          <w:ilvl w:val="0"/>
                          <w:numId w:val="23"/>
                        </w:numPr>
                      </w:pPr>
                      <w:r>
                        <w:t>Develop plan to address perceptions of inequity in compensation.</w:t>
                      </w:r>
                    </w:p>
                    <w:p w14:paraId="16123543" w14:textId="27E289E1" w:rsidR="00085438" w:rsidRDefault="00085438" w:rsidP="00C92EEF">
                      <w:pPr>
                        <w:pStyle w:val="ListParagraph"/>
                        <w:numPr>
                          <w:ilvl w:val="0"/>
                          <w:numId w:val="23"/>
                        </w:numPr>
                      </w:pPr>
                      <w:r>
                        <w:t>Research and review perceptions of low morale in the administration building and create plan to address, as may be appropriate.</w:t>
                      </w:r>
                    </w:p>
                    <w:p w14:paraId="38D0524F" w14:textId="516FA097" w:rsidR="00085438" w:rsidRDefault="00085438" w:rsidP="00C92EEF">
                      <w:pPr>
                        <w:pStyle w:val="ListParagraph"/>
                        <w:numPr>
                          <w:ilvl w:val="0"/>
                          <w:numId w:val="23"/>
                        </w:numPr>
                      </w:pPr>
                      <w:r>
                        <w:t>Develop succession plan to replace anticipated retiring administrators.</w:t>
                      </w:r>
                    </w:p>
                    <w:p w14:paraId="720E6583" w14:textId="423C8D82" w:rsidR="00085438" w:rsidRDefault="00085438" w:rsidP="00C92EEF">
                      <w:pPr>
                        <w:pStyle w:val="ListParagraph"/>
                        <w:numPr>
                          <w:ilvl w:val="0"/>
                          <w:numId w:val="23"/>
                        </w:numPr>
                      </w:pPr>
                      <w:r>
                        <w:t>Review perception of “top heavy” administrative team and create plan to adjust accordingly, as may be appropriate.</w:t>
                      </w:r>
                    </w:p>
                    <w:p w14:paraId="357495CB" w14:textId="5B3E7131" w:rsidR="00085438" w:rsidRDefault="00085438" w:rsidP="00C92EEF">
                      <w:pPr>
                        <w:pStyle w:val="ListParagraph"/>
                        <w:numPr>
                          <w:ilvl w:val="0"/>
                          <w:numId w:val="23"/>
                        </w:numPr>
                      </w:pPr>
                      <w:r>
                        <w:t>Review teacher absenteeism percentages and costs to district.  Develop plan to address based on the results of review.</w:t>
                      </w:r>
                    </w:p>
                    <w:p w14:paraId="05893BB9" w14:textId="4270B4D8" w:rsidR="00085438" w:rsidRDefault="00085438" w:rsidP="00C92EEF">
                      <w:pPr>
                        <w:pStyle w:val="ListParagraph"/>
                        <w:numPr>
                          <w:ilvl w:val="0"/>
                          <w:numId w:val="23"/>
                        </w:numPr>
                      </w:pPr>
                      <w:r>
                        <w:t>Review professional development program for staff to reduce costs and maximize investment to date.  If necessary, adjust program to ensure equity, follow-up and a reduction of teacher absenteeism/need for substitutes.</w:t>
                      </w:r>
                    </w:p>
                    <w:p w14:paraId="78D6A333" w14:textId="147D3F98" w:rsidR="00085438" w:rsidRDefault="00085438" w:rsidP="00C92EEF">
                      <w:pPr>
                        <w:pStyle w:val="ListParagraph"/>
                        <w:numPr>
                          <w:ilvl w:val="0"/>
                          <w:numId w:val="23"/>
                        </w:numPr>
                      </w:pPr>
                      <w:r>
                        <w:t>Research and review perception of inequity in the teacher evaluation program and develop a plan to address results, as may be appropriate.</w:t>
                      </w:r>
                    </w:p>
                  </w:txbxContent>
                </v:textbox>
              </v:shape>
            </w:pict>
          </mc:Fallback>
        </mc:AlternateContent>
      </w:r>
    </w:p>
    <w:p w14:paraId="72438EC8" w14:textId="77777777" w:rsidR="00E75DC4" w:rsidRDefault="00E75DC4">
      <w:pPr>
        <w:rPr>
          <w:rFonts w:ascii="Arial" w:hAnsi="Arial" w:cs="Arial"/>
          <w:sz w:val="50"/>
          <w:szCs w:val="50"/>
        </w:rPr>
      </w:pPr>
    </w:p>
    <w:p w14:paraId="604A0465" w14:textId="77777777" w:rsidR="00E75DC4" w:rsidRDefault="00E75DC4">
      <w:pPr>
        <w:rPr>
          <w:rFonts w:ascii="Arial" w:hAnsi="Arial" w:cs="Arial"/>
          <w:sz w:val="50"/>
          <w:szCs w:val="50"/>
        </w:rPr>
      </w:pPr>
    </w:p>
    <w:p w14:paraId="5AAA5633" w14:textId="77777777" w:rsidR="00E75DC4" w:rsidRDefault="00E75DC4">
      <w:pPr>
        <w:rPr>
          <w:rFonts w:ascii="Arial" w:hAnsi="Arial" w:cs="Arial"/>
          <w:sz w:val="50"/>
          <w:szCs w:val="50"/>
        </w:rPr>
      </w:pPr>
    </w:p>
    <w:p w14:paraId="1B95649E" w14:textId="77777777" w:rsidR="00E75DC4" w:rsidRDefault="00E75DC4">
      <w:pPr>
        <w:rPr>
          <w:rFonts w:ascii="Arial" w:hAnsi="Arial" w:cs="Arial"/>
          <w:sz w:val="50"/>
          <w:szCs w:val="50"/>
        </w:rPr>
      </w:pPr>
    </w:p>
    <w:p w14:paraId="713FB371" w14:textId="2BC3F4CD" w:rsidR="00E75DC4" w:rsidRDefault="00E75DC4">
      <w:pPr>
        <w:rPr>
          <w:rFonts w:ascii="Arial" w:hAnsi="Arial" w:cs="Arial"/>
        </w:rPr>
      </w:pPr>
    </w:p>
    <w:p w14:paraId="75968F32" w14:textId="179336EA" w:rsidR="00E75DC4" w:rsidRPr="00E75DC4" w:rsidRDefault="00BB2B8F">
      <w:pPr>
        <w:rPr>
          <w:rFonts w:ascii="Arial" w:hAnsi="Arial" w:cs="Arial"/>
        </w:rPr>
      </w:pPr>
      <w:r>
        <w:rPr>
          <w:rFonts w:ascii="Arial" w:hAnsi="Arial" w:cs="Arial"/>
          <w:noProof/>
        </w:rPr>
        <mc:AlternateContent>
          <mc:Choice Requires="wps">
            <w:drawing>
              <wp:anchor distT="0" distB="0" distL="114300" distR="114300" simplePos="0" relativeHeight="251759616" behindDoc="0" locked="0" layoutInCell="1" allowOverlap="1" wp14:anchorId="58F09755" wp14:editId="1C4EF1D8">
                <wp:simplePos x="0" y="0"/>
                <wp:positionH relativeFrom="column">
                  <wp:posOffset>25400</wp:posOffset>
                </wp:positionH>
                <wp:positionV relativeFrom="paragraph">
                  <wp:posOffset>90170</wp:posOffset>
                </wp:positionV>
                <wp:extent cx="4584700" cy="685800"/>
                <wp:effectExtent l="0" t="0" r="12700" b="12700"/>
                <wp:wrapNone/>
                <wp:docPr id="31" name="Round Diagonal Corner Rectangle 31"/>
                <wp:cNvGraphicFramePr/>
                <a:graphic xmlns:a="http://schemas.openxmlformats.org/drawingml/2006/main">
                  <a:graphicData uri="http://schemas.microsoft.com/office/word/2010/wordprocessingShape">
                    <wps:wsp>
                      <wps:cNvSpPr/>
                      <wps:spPr>
                        <a:xfrm>
                          <a:off x="0" y="0"/>
                          <a:ext cx="4584700" cy="68580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865616" w14:textId="21091382" w:rsidR="00085438" w:rsidRPr="005D438A" w:rsidRDefault="00085438" w:rsidP="002A6C98">
                            <w:pPr>
                              <w:rPr>
                                <w:sz w:val="48"/>
                                <w:szCs w:val="48"/>
                              </w:rPr>
                            </w:pPr>
                            <w:r>
                              <w:rPr>
                                <w:sz w:val="48"/>
                                <w:szCs w:val="48"/>
                              </w:rPr>
                              <w:t>Student Life/Life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F09755" id="Round Diagonal Corner Rectangle 31" o:spid="_x0000_s1053" style="position:absolute;margin-left:2pt;margin-top:7.1pt;width:361pt;height:54pt;z-index:251759616;visibility:visible;mso-wrap-style:square;mso-wrap-distance-left:9pt;mso-wrap-distance-top:0;mso-wrap-distance-right:9pt;mso-wrap-distance-bottom:0;mso-position-horizontal:absolute;mso-position-horizontal-relative:text;mso-position-vertical:absolute;mso-position-vertical-relative:text;v-text-anchor:middle" coordsize="4584700,6858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" adj="-11796480,,5400" path="m114302,l4584700,r,l4584700,571498v,63127,-51175,114302,-114302,114302l,685800r,l,114302c,51175,51175,,114302,xe" fillcolor="#3494ba [3204]" strokecolor="#1a495c [1604]" strokeweight="1pt">
                <v:stroke joinstyle="miter"/>
                <v:formulas/>
                <v:path arrowok="t" o:connecttype="custom" o:connectlocs="114302,0;4584700,0;4584700,0;4584700,571498;4470398,685800;0,685800;0,685800;0,114302;114302,0" o:connectangles="0,0,0,0,0,0,0,0,0" textboxrect="0,0,4584700,685800"/>
                <v:textbox>
                  <w:txbxContent>
                    <w:p w14:paraId="2C865616" w14:textId="21091382" w:rsidR="00085438" w:rsidRPr="005D438A" w:rsidRDefault="00085438" w:rsidP="002A6C98">
                      <w:pPr>
                        <w:rPr>
                          <w:sz w:val="48"/>
                          <w:szCs w:val="48"/>
                        </w:rPr>
                      </w:pPr>
                      <w:r>
                        <w:rPr>
                          <w:sz w:val="48"/>
                          <w:szCs w:val="48"/>
                        </w:rPr>
                        <w:t>Student Life/Life Skills</w:t>
                      </w:r>
                    </w:p>
                  </w:txbxContent>
                </v:textbox>
              </v:shape>
            </w:pict>
          </mc:Fallback>
        </mc:AlternateContent>
      </w:r>
    </w:p>
    <w:p w14:paraId="6655C4E0" w14:textId="77777777" w:rsidR="00E75DC4" w:rsidRPr="00E75DC4" w:rsidRDefault="00E75DC4">
      <w:pPr>
        <w:rPr>
          <w:rFonts w:ascii="Arial" w:hAnsi="Arial" w:cs="Arial"/>
        </w:rPr>
      </w:pPr>
    </w:p>
    <w:p w14:paraId="4BA7300D" w14:textId="71717AF8" w:rsidR="00E75DC4" w:rsidRDefault="005D438A">
      <w:pPr>
        <w:rPr>
          <w:rFonts w:ascii="Arial" w:hAnsi="Arial" w:cs="Arial"/>
          <w:sz w:val="50"/>
          <w:szCs w:val="50"/>
        </w:rPr>
      </w:pPr>
      <w:r>
        <w:rPr>
          <w:rFonts w:ascii="Arial" w:hAnsi="Arial" w:cs="Arial"/>
          <w:noProof/>
        </w:rPr>
        <mc:AlternateContent>
          <mc:Choice Requires="wps">
            <w:drawing>
              <wp:anchor distT="0" distB="0" distL="114300" distR="114300" simplePos="0" relativeHeight="251760640" behindDoc="0" locked="0" layoutInCell="1" allowOverlap="1" wp14:anchorId="61052402" wp14:editId="7CCA8A5B">
                <wp:simplePos x="0" y="0"/>
                <wp:positionH relativeFrom="column">
                  <wp:posOffset>12700</wp:posOffset>
                </wp:positionH>
                <wp:positionV relativeFrom="paragraph">
                  <wp:posOffset>200660</wp:posOffset>
                </wp:positionV>
                <wp:extent cx="8686800" cy="1651000"/>
                <wp:effectExtent l="0" t="0" r="12700" b="12700"/>
                <wp:wrapNone/>
                <wp:docPr id="32" name="Text Box 32"/>
                <wp:cNvGraphicFramePr/>
                <a:graphic xmlns:a="http://schemas.openxmlformats.org/drawingml/2006/main">
                  <a:graphicData uri="http://schemas.microsoft.com/office/word/2010/wordprocessingShape">
                    <wps:wsp>
                      <wps:cNvSpPr txBox="1"/>
                      <wps:spPr>
                        <a:xfrm>
                          <a:off x="0" y="0"/>
                          <a:ext cx="8686800" cy="1651000"/>
                        </a:xfrm>
                        <a:prstGeom prst="rect">
                          <a:avLst/>
                        </a:prstGeom>
                        <a:solidFill>
                          <a:schemeClr val="lt1"/>
                        </a:solidFill>
                        <a:ln w="6350">
                          <a:solidFill>
                            <a:prstClr val="black"/>
                          </a:solidFill>
                        </a:ln>
                      </wps:spPr>
                      <wps:txbx>
                        <w:txbxContent>
                          <w:p w14:paraId="786E042F" w14:textId="2C973FDA" w:rsidR="00085438" w:rsidRDefault="00085438" w:rsidP="00C92EEF">
                            <w:pPr>
                              <w:pStyle w:val="ListParagraph"/>
                              <w:numPr>
                                <w:ilvl w:val="0"/>
                                <w:numId w:val="24"/>
                              </w:numPr>
                            </w:pPr>
                            <w:r>
                              <w:t>Create plan to ensure that the social and emotional needs of students are addressed.</w:t>
                            </w:r>
                          </w:p>
                          <w:p w14:paraId="41795740" w14:textId="3A24701D" w:rsidR="00085438" w:rsidRDefault="00085438" w:rsidP="00C92EEF">
                            <w:pPr>
                              <w:pStyle w:val="ListParagraph"/>
                              <w:numPr>
                                <w:ilvl w:val="0"/>
                                <w:numId w:val="24"/>
                              </w:numPr>
                            </w:pPr>
                            <w:r>
                              <w:t>Develop and implement plan to address perception of student inequity.</w:t>
                            </w:r>
                          </w:p>
                          <w:p w14:paraId="22EDDDBB" w14:textId="04562890" w:rsidR="00085438" w:rsidRDefault="00085438" w:rsidP="00C92EEF">
                            <w:pPr>
                              <w:pStyle w:val="ListParagraph"/>
                              <w:numPr>
                                <w:ilvl w:val="0"/>
                                <w:numId w:val="24"/>
                              </w:numPr>
                            </w:pPr>
                            <w:r>
                              <w:t>Create plan to ensure that the Portrait of a Graduate is a district deliverable.</w:t>
                            </w:r>
                          </w:p>
                          <w:p w14:paraId="785EDEFF" w14:textId="741E6071" w:rsidR="00085438" w:rsidRDefault="00085438" w:rsidP="00C92EEF">
                            <w:pPr>
                              <w:pStyle w:val="ListParagraph"/>
                              <w:numPr>
                                <w:ilvl w:val="0"/>
                                <w:numId w:val="24"/>
                              </w:numPr>
                            </w:pPr>
                            <w:r>
                              <w:t>Curriculum and cultural review to ensure integration of character development including – but not limited to – resilience, perseverance and grit.</w:t>
                            </w:r>
                          </w:p>
                          <w:p w14:paraId="4C66BF25" w14:textId="76B24A8E" w:rsidR="00085438" w:rsidRDefault="00085438" w:rsidP="00C92EEF">
                            <w:pPr>
                              <w:pStyle w:val="ListParagraph"/>
                              <w:numPr>
                                <w:ilvl w:val="0"/>
                                <w:numId w:val="24"/>
                              </w:numPr>
                            </w:pPr>
                            <w:r>
                              <w:t>Develop plan to ensure financial literacy and responsibility across grade levels.</w:t>
                            </w:r>
                          </w:p>
                          <w:p w14:paraId="6353A673" w14:textId="47015EC2" w:rsidR="00085438" w:rsidRDefault="00085438" w:rsidP="00C92EEF">
                            <w:pPr>
                              <w:pStyle w:val="ListParagraph"/>
                              <w:numPr>
                                <w:ilvl w:val="0"/>
                                <w:numId w:val="24"/>
                              </w:numPr>
                            </w:pPr>
                            <w:r>
                              <w:t>Develop plan to ensure time management and organizational skills are offered across district experience and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2402" id="Text Box 32" o:spid="_x0000_s1054" type="#_x0000_t202" style="position:absolute;margin-left:1pt;margin-top:15.8pt;width:684pt;height:13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" fillcolor="white [3201]" strokeweight=".5pt">
                <v:textbox>
                  <w:txbxContent>
                    <w:p w14:paraId="786E042F" w14:textId="2C973FDA" w:rsidR="00085438" w:rsidRDefault="00085438" w:rsidP="00C92EEF">
                      <w:pPr>
                        <w:pStyle w:val="ListParagraph"/>
                        <w:numPr>
                          <w:ilvl w:val="0"/>
                          <w:numId w:val="24"/>
                        </w:numPr>
                      </w:pPr>
                      <w:r>
                        <w:t>Create plan to ensure that the social and emotional needs of students are addressed.</w:t>
                      </w:r>
                    </w:p>
                    <w:p w14:paraId="41795740" w14:textId="3A24701D" w:rsidR="00085438" w:rsidRDefault="00085438" w:rsidP="00C92EEF">
                      <w:pPr>
                        <w:pStyle w:val="ListParagraph"/>
                        <w:numPr>
                          <w:ilvl w:val="0"/>
                          <w:numId w:val="24"/>
                        </w:numPr>
                      </w:pPr>
                      <w:r>
                        <w:t>Develop and implement plan to address perception of student inequity.</w:t>
                      </w:r>
                    </w:p>
                    <w:p w14:paraId="22EDDDBB" w14:textId="04562890" w:rsidR="00085438" w:rsidRDefault="00085438" w:rsidP="00C92EEF">
                      <w:pPr>
                        <w:pStyle w:val="ListParagraph"/>
                        <w:numPr>
                          <w:ilvl w:val="0"/>
                          <w:numId w:val="24"/>
                        </w:numPr>
                      </w:pPr>
                      <w:r>
                        <w:t>Create plan to ensure that the Portrait of a Graduate is a district deliverable.</w:t>
                      </w:r>
                    </w:p>
                    <w:p w14:paraId="785EDEFF" w14:textId="741E6071" w:rsidR="00085438" w:rsidRDefault="00085438" w:rsidP="00C92EEF">
                      <w:pPr>
                        <w:pStyle w:val="ListParagraph"/>
                        <w:numPr>
                          <w:ilvl w:val="0"/>
                          <w:numId w:val="24"/>
                        </w:numPr>
                      </w:pPr>
                      <w:r>
                        <w:t>Curriculum and cultural review to ensure integration of character development including – but not limited to – resilience, perseverance and grit.</w:t>
                      </w:r>
                    </w:p>
                    <w:p w14:paraId="4C66BF25" w14:textId="76B24A8E" w:rsidR="00085438" w:rsidRDefault="00085438" w:rsidP="00C92EEF">
                      <w:pPr>
                        <w:pStyle w:val="ListParagraph"/>
                        <w:numPr>
                          <w:ilvl w:val="0"/>
                          <w:numId w:val="24"/>
                        </w:numPr>
                      </w:pPr>
                      <w:r>
                        <w:t>Develop plan to ensure financial literacy and responsibility across grade levels.</w:t>
                      </w:r>
                    </w:p>
                    <w:p w14:paraId="6353A673" w14:textId="47015EC2" w:rsidR="00085438" w:rsidRDefault="00085438" w:rsidP="00C92EEF">
                      <w:pPr>
                        <w:pStyle w:val="ListParagraph"/>
                        <w:numPr>
                          <w:ilvl w:val="0"/>
                          <w:numId w:val="24"/>
                        </w:numPr>
                      </w:pPr>
                      <w:r>
                        <w:t>Develop plan to ensure time management and organizational skills are offered across district experience and curriculum.</w:t>
                      </w:r>
                    </w:p>
                  </w:txbxContent>
                </v:textbox>
              </v:shape>
            </w:pict>
          </mc:Fallback>
        </mc:AlternateContent>
      </w:r>
    </w:p>
    <w:p w14:paraId="4493A819" w14:textId="13319D70" w:rsidR="00E75DC4" w:rsidRPr="005D438A" w:rsidRDefault="00E75DC4">
      <w:pPr>
        <w:rPr>
          <w:rFonts w:ascii="Arial" w:hAnsi="Arial" w:cs="Arial"/>
        </w:rPr>
      </w:pPr>
    </w:p>
    <w:p w14:paraId="1BCC57BE" w14:textId="77777777" w:rsidR="00E75DC4" w:rsidRDefault="00E75DC4">
      <w:pPr>
        <w:rPr>
          <w:rFonts w:ascii="Arial" w:hAnsi="Arial" w:cs="Arial"/>
          <w:sz w:val="50"/>
          <w:szCs w:val="50"/>
        </w:rPr>
      </w:pPr>
    </w:p>
    <w:p w14:paraId="5FD0393E" w14:textId="51D43182" w:rsidR="003C61F0" w:rsidRDefault="003C61F0">
      <w:pPr>
        <w:rPr>
          <w:rFonts w:ascii="Arial" w:hAnsi="Arial" w:cs="Arial"/>
          <w:sz w:val="50"/>
          <w:szCs w:val="50"/>
        </w:rPr>
      </w:pPr>
    </w:p>
    <w:p w14:paraId="383F62D7" w14:textId="77777777" w:rsidR="00EE3B4B" w:rsidRDefault="00EE3B4B">
      <w:pPr>
        <w:rPr>
          <w:rFonts w:ascii="Arial" w:hAnsi="Arial" w:cs="Arial"/>
          <w:sz w:val="50"/>
          <w:szCs w:val="50"/>
        </w:rPr>
      </w:pPr>
    </w:p>
    <w:p w14:paraId="0F22E707" w14:textId="547C1BB2" w:rsidR="000675D3" w:rsidRDefault="000675D3">
      <w:pPr>
        <w:rPr>
          <w:rFonts w:ascii="Arial" w:hAnsi="Arial" w:cs="Arial"/>
          <w:sz w:val="50"/>
          <w:szCs w:val="50"/>
        </w:rPr>
      </w:pPr>
      <w:r>
        <w:rPr>
          <w:rFonts w:ascii="Arial" w:hAnsi="Arial" w:cs="Arial"/>
          <w:sz w:val="50"/>
          <w:szCs w:val="50"/>
        </w:rPr>
        <w:t>Top Priority Goals</w:t>
      </w:r>
    </w:p>
    <w:p w14:paraId="25A470E4" w14:textId="368A5331" w:rsidR="000675D3" w:rsidRDefault="002B44E9">
      <w:pPr>
        <w:rPr>
          <w:rFonts w:ascii="Arial" w:hAnsi="Arial" w:cs="Arial"/>
        </w:rPr>
      </w:pPr>
      <w:r>
        <w:rPr>
          <w:rFonts w:ascii="Arial" w:hAnsi="Arial" w:cs="Arial"/>
        </w:rPr>
        <w:t>The following goals are the top priority goals by category identified by the Strategic Planning Steering Committee.</w:t>
      </w:r>
    </w:p>
    <w:p w14:paraId="73A64B60" w14:textId="67C5B810" w:rsidR="002B44E9" w:rsidRPr="002B44E9" w:rsidRDefault="002B44E9">
      <w:pPr>
        <w:rPr>
          <w:rFonts w:ascii="Arial" w:hAnsi="Arial" w:cs="Arial"/>
        </w:rPr>
      </w:pPr>
      <w:r>
        <w:rPr>
          <w:rFonts w:ascii="Arial" w:hAnsi="Arial" w:cs="Arial"/>
          <w:noProof/>
        </w:rPr>
        <mc:AlternateContent>
          <mc:Choice Requires="wps">
            <w:drawing>
              <wp:anchor distT="0" distB="0" distL="114300" distR="114300" simplePos="0" relativeHeight="251761664" behindDoc="0" locked="0" layoutInCell="1" allowOverlap="1" wp14:anchorId="051882CA" wp14:editId="287CCAE5">
                <wp:simplePos x="0" y="0"/>
                <wp:positionH relativeFrom="column">
                  <wp:posOffset>25400</wp:posOffset>
                </wp:positionH>
                <wp:positionV relativeFrom="paragraph">
                  <wp:posOffset>86995</wp:posOffset>
                </wp:positionV>
                <wp:extent cx="1854200" cy="469900"/>
                <wp:effectExtent l="0" t="0" r="12700" b="12700"/>
                <wp:wrapNone/>
                <wp:docPr id="33" name="Round Diagonal Corner Rectangle 33"/>
                <wp:cNvGraphicFramePr/>
                <a:graphic xmlns:a="http://schemas.openxmlformats.org/drawingml/2006/main">
                  <a:graphicData uri="http://schemas.microsoft.com/office/word/2010/wordprocessingShape">
                    <wps:wsp>
                      <wps:cNvSpPr/>
                      <wps:spPr>
                        <a:xfrm>
                          <a:off x="0" y="0"/>
                          <a:ext cx="1854200" cy="46990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62B36C" w14:textId="2689BAE6" w:rsidR="00085438" w:rsidRPr="002B44E9" w:rsidRDefault="00085438" w:rsidP="002B44E9">
                            <w:pPr>
                              <w:jc w:val="center"/>
                              <w:rPr>
                                <w:sz w:val="28"/>
                                <w:szCs w:val="28"/>
                              </w:rPr>
                            </w:pPr>
                            <w:r>
                              <w:rPr>
                                <w:sz w:val="28"/>
                                <w:szCs w:val="28"/>
                              </w:rPr>
                              <w:t>Teaching &amp;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882CA" id="Round Diagonal Corner Rectangle 33" o:spid="_x0000_s1055" style="position:absolute;margin-left:2pt;margin-top:6.85pt;width:146pt;height:3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4200,4699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" adj="-11796480,,5400" path="m78318,l1854200,r,l1854200,391582v,43254,-35064,78318,-78318,78318l,469900r,l,78318c,35064,35064,,78318,xe" fillcolor="#3494ba [3204]" strokecolor="#1a495c [1604]" strokeweight="1pt">
                <v:stroke joinstyle="miter"/>
                <v:formulas/>
                <v:path arrowok="t" o:connecttype="custom" o:connectlocs="78318,0;1854200,0;1854200,0;1854200,391582;1775882,469900;0,469900;0,469900;0,78318;78318,0" o:connectangles="0,0,0,0,0,0,0,0,0" textboxrect="0,0,1854200,469900"/>
                <v:textbox>
                  <w:txbxContent>
                    <w:p w14:paraId="2762B36C" w14:textId="2689BAE6" w:rsidR="00085438" w:rsidRPr="002B44E9" w:rsidRDefault="00085438" w:rsidP="002B44E9">
                      <w:pPr>
                        <w:jc w:val="center"/>
                        <w:rPr>
                          <w:sz w:val="28"/>
                          <w:szCs w:val="28"/>
                        </w:rPr>
                      </w:pPr>
                      <w:r>
                        <w:rPr>
                          <w:sz w:val="28"/>
                          <w:szCs w:val="28"/>
                        </w:rPr>
                        <w:t>Teaching &amp; Learning</w:t>
                      </w:r>
                    </w:p>
                  </w:txbxContent>
                </v:textbox>
              </v:shape>
            </w:pict>
          </mc:Fallback>
        </mc:AlternateContent>
      </w:r>
    </w:p>
    <w:p w14:paraId="7D0547E0" w14:textId="39B72D71" w:rsidR="000675D3" w:rsidRDefault="002B44E9">
      <w:pPr>
        <w:rPr>
          <w:rFonts w:ascii="Arial" w:hAnsi="Arial" w:cs="Arial"/>
          <w:sz w:val="50"/>
          <w:szCs w:val="50"/>
        </w:rPr>
      </w:pPr>
      <w:r>
        <w:rPr>
          <w:rFonts w:ascii="Arial" w:hAnsi="Arial" w:cs="Arial"/>
          <w:noProof/>
          <w:sz w:val="50"/>
          <w:szCs w:val="50"/>
        </w:rPr>
        <mc:AlternateContent>
          <mc:Choice Requires="wps">
            <w:drawing>
              <wp:anchor distT="0" distB="0" distL="114300" distR="114300" simplePos="0" relativeHeight="251762688" behindDoc="0" locked="0" layoutInCell="1" allowOverlap="1" wp14:anchorId="4357100F" wp14:editId="43E51791">
                <wp:simplePos x="0" y="0"/>
                <wp:positionH relativeFrom="column">
                  <wp:posOffset>12700</wp:posOffset>
                </wp:positionH>
                <wp:positionV relativeFrom="paragraph">
                  <wp:posOffset>218440</wp:posOffset>
                </wp:positionV>
                <wp:extent cx="8686800" cy="939800"/>
                <wp:effectExtent l="0" t="0" r="12700" b="12700"/>
                <wp:wrapNone/>
                <wp:docPr id="35" name="Text Box 35"/>
                <wp:cNvGraphicFramePr/>
                <a:graphic xmlns:a="http://schemas.openxmlformats.org/drawingml/2006/main">
                  <a:graphicData uri="http://schemas.microsoft.com/office/word/2010/wordprocessingShape">
                    <wps:wsp>
                      <wps:cNvSpPr txBox="1"/>
                      <wps:spPr>
                        <a:xfrm>
                          <a:off x="0" y="0"/>
                          <a:ext cx="8686800" cy="939800"/>
                        </a:xfrm>
                        <a:prstGeom prst="rect">
                          <a:avLst/>
                        </a:prstGeom>
                        <a:solidFill>
                          <a:schemeClr val="lt1"/>
                        </a:solidFill>
                        <a:ln w="6350">
                          <a:solidFill>
                            <a:prstClr val="black"/>
                          </a:solidFill>
                        </a:ln>
                      </wps:spPr>
                      <wps:txbx>
                        <w:txbxContent>
                          <w:p w14:paraId="3CCC5C73" w14:textId="77777777" w:rsidR="00085438" w:rsidRDefault="00085438" w:rsidP="00C92EEF">
                            <w:pPr>
                              <w:pStyle w:val="ListParagraph"/>
                              <w:numPr>
                                <w:ilvl w:val="0"/>
                                <w:numId w:val="25"/>
                              </w:numPr>
                            </w:pPr>
                            <w:r>
                              <w:t>Research and consider options to restructure the high school to work toward exposing all students to possible career and college paths:  options may include smaller learning communities (cluster/theme schools).  Develop plan for integration based on review and research.</w:t>
                            </w:r>
                          </w:p>
                          <w:p w14:paraId="07038D4F" w14:textId="67C346DC" w:rsidR="00085438" w:rsidRDefault="00085438" w:rsidP="00C92EEF">
                            <w:pPr>
                              <w:pStyle w:val="ListParagraph"/>
                              <w:numPr>
                                <w:ilvl w:val="0"/>
                                <w:numId w:val="25"/>
                              </w:numPr>
                            </w:pPr>
                            <w:r>
                              <w:t>Review and address technology integration throughout curriculum in all grade levels and content areas.</w:t>
                            </w:r>
                          </w:p>
                          <w:p w14:paraId="475474DF" w14:textId="67C3743D" w:rsidR="00085438" w:rsidRDefault="00085438" w:rsidP="00C92EEF">
                            <w:pPr>
                              <w:pStyle w:val="ListParagraph"/>
                              <w:numPr>
                                <w:ilvl w:val="0"/>
                                <w:numId w:val="25"/>
                              </w:numPr>
                            </w:pPr>
                            <w:r>
                              <w:t>Create plan to ensure that the WTPS Portrait of a Graduate is a district deliverable.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57100F" id="Text Box 35" o:spid="_x0000_s1056" type="#_x0000_t202" style="position:absolute;margin-left:1pt;margin-top:17.2pt;width:684pt;height:74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" fillcolor="white [3201]" strokeweight=".5pt">
                <v:textbox>
                  <w:txbxContent>
                    <w:p w14:paraId="3CCC5C73" w14:textId="77777777" w:rsidR="00085438" w:rsidRDefault="00085438" w:rsidP="00C92EEF">
                      <w:pPr>
                        <w:pStyle w:val="ListParagraph"/>
                        <w:numPr>
                          <w:ilvl w:val="0"/>
                          <w:numId w:val="25"/>
                        </w:numPr>
                      </w:pPr>
                      <w:r>
                        <w:t>Research and consider options to restructure the high school to work toward exposing all students to possible career and college paths:  options may include smaller learning communities (cluster/theme schools).  Develop plan for integration based on review and research.</w:t>
                      </w:r>
                    </w:p>
                    <w:p w14:paraId="07038D4F" w14:textId="67C346DC" w:rsidR="00085438" w:rsidRDefault="00085438" w:rsidP="00C92EEF">
                      <w:pPr>
                        <w:pStyle w:val="ListParagraph"/>
                        <w:numPr>
                          <w:ilvl w:val="0"/>
                          <w:numId w:val="25"/>
                        </w:numPr>
                      </w:pPr>
                      <w:r>
                        <w:t>Review and address technology integration throughout curriculum in all grade levels and content areas.</w:t>
                      </w:r>
                    </w:p>
                    <w:p w14:paraId="475474DF" w14:textId="67C3743D" w:rsidR="00085438" w:rsidRDefault="00085438" w:rsidP="00C92EEF">
                      <w:pPr>
                        <w:pStyle w:val="ListParagraph"/>
                        <w:numPr>
                          <w:ilvl w:val="0"/>
                          <w:numId w:val="25"/>
                        </w:numPr>
                      </w:pPr>
                      <w:r>
                        <w:t>Create plan to ensure that the WTPS Portrait of a Graduate is a district deliverable.</w:t>
                      </w:r>
                    </w:p>
                  </w:txbxContent>
                </v:textbox>
              </v:shape>
            </w:pict>
          </mc:Fallback>
        </mc:AlternateContent>
      </w:r>
    </w:p>
    <w:p w14:paraId="6D9EDA70" w14:textId="77777777" w:rsidR="000675D3" w:rsidRDefault="000675D3">
      <w:pPr>
        <w:rPr>
          <w:rFonts w:ascii="Arial" w:hAnsi="Arial" w:cs="Arial"/>
          <w:sz w:val="50"/>
          <w:szCs w:val="50"/>
        </w:rPr>
      </w:pPr>
    </w:p>
    <w:p w14:paraId="5F4D6F4B" w14:textId="485DE4D5" w:rsidR="000675D3" w:rsidRDefault="000675D3">
      <w:pPr>
        <w:rPr>
          <w:rFonts w:ascii="Arial" w:hAnsi="Arial" w:cs="Arial"/>
          <w:sz w:val="50"/>
          <w:szCs w:val="50"/>
        </w:rPr>
      </w:pPr>
    </w:p>
    <w:p w14:paraId="5B159BD3" w14:textId="55208C2E" w:rsidR="000675D3" w:rsidRPr="002B44E9" w:rsidRDefault="002B44E9">
      <w:pPr>
        <w:rPr>
          <w:rFonts w:ascii="Arial" w:hAnsi="Arial" w:cs="Arial"/>
        </w:rPr>
      </w:pPr>
      <w:r>
        <w:rPr>
          <w:rFonts w:ascii="Arial" w:hAnsi="Arial" w:cs="Arial"/>
          <w:noProof/>
        </w:rPr>
        <mc:AlternateContent>
          <mc:Choice Requires="wps">
            <w:drawing>
              <wp:anchor distT="0" distB="0" distL="114300" distR="114300" simplePos="0" relativeHeight="251763712" behindDoc="0" locked="0" layoutInCell="1" allowOverlap="1" wp14:anchorId="052252D0" wp14:editId="428F2242">
                <wp:simplePos x="0" y="0"/>
                <wp:positionH relativeFrom="column">
                  <wp:posOffset>76200</wp:posOffset>
                </wp:positionH>
                <wp:positionV relativeFrom="paragraph">
                  <wp:posOffset>78105</wp:posOffset>
                </wp:positionV>
                <wp:extent cx="1917700" cy="685800"/>
                <wp:effectExtent l="0" t="0" r="12700" b="12700"/>
                <wp:wrapNone/>
                <wp:docPr id="36" name="Round Diagonal Corner Rectangle 36"/>
                <wp:cNvGraphicFramePr/>
                <a:graphic xmlns:a="http://schemas.openxmlformats.org/drawingml/2006/main">
                  <a:graphicData uri="http://schemas.microsoft.com/office/word/2010/wordprocessingShape">
                    <wps:wsp>
                      <wps:cNvSpPr/>
                      <wps:spPr>
                        <a:xfrm>
                          <a:off x="0" y="0"/>
                          <a:ext cx="1917700" cy="68580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E92CAF" w14:textId="14917752" w:rsidR="00085438" w:rsidRPr="002B44E9" w:rsidRDefault="00085438" w:rsidP="002B44E9">
                            <w:pPr>
                              <w:jc w:val="center"/>
                              <w:rPr>
                                <w:sz w:val="32"/>
                                <w:szCs w:val="32"/>
                              </w:rPr>
                            </w:pPr>
                            <w:r>
                              <w:rPr>
                                <w:sz w:val="32"/>
                                <w:szCs w:val="32"/>
                              </w:rPr>
                              <w:t>Community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2252D0" id="Round Diagonal Corner Rectangle 36" o:spid="_x0000_s1057" style="position:absolute;margin-left:6pt;margin-top:6.15pt;width:151pt;height:54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17700,6858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" adj="-11796480,,5400" path="m114302,l1917700,r,l1917700,571498v,63127,-51175,114302,-114302,114302l,685800r,l,114302c,51175,51175,,114302,xe" fillcolor="#3494ba [3204]" strokecolor="#1a495c [1604]" strokeweight="1pt">
                <v:stroke joinstyle="miter"/>
                <v:formulas/>
                <v:path arrowok="t" o:connecttype="custom" o:connectlocs="114302,0;1917700,0;1917700,0;1917700,571498;1803398,685800;0,685800;0,685800;0,114302;114302,0" o:connectangles="0,0,0,0,0,0,0,0,0" textboxrect="0,0,1917700,685800"/>
                <v:textbox>
                  <w:txbxContent>
                    <w:p w14:paraId="2EE92CAF" w14:textId="14917752" w:rsidR="00085438" w:rsidRPr="002B44E9" w:rsidRDefault="00085438" w:rsidP="002B44E9">
                      <w:pPr>
                        <w:jc w:val="center"/>
                        <w:rPr>
                          <w:sz w:val="32"/>
                          <w:szCs w:val="32"/>
                        </w:rPr>
                      </w:pPr>
                      <w:r>
                        <w:rPr>
                          <w:sz w:val="32"/>
                          <w:szCs w:val="32"/>
                        </w:rPr>
                        <w:t>Community Engagement</w:t>
                      </w:r>
                    </w:p>
                  </w:txbxContent>
                </v:textbox>
              </v:shape>
            </w:pict>
          </mc:Fallback>
        </mc:AlternateContent>
      </w:r>
    </w:p>
    <w:p w14:paraId="2FC506B9" w14:textId="5EBEEDD8" w:rsidR="000675D3" w:rsidRDefault="004E7D2D">
      <w:pPr>
        <w:rPr>
          <w:rFonts w:ascii="Arial" w:hAnsi="Arial" w:cs="Arial"/>
          <w:sz w:val="50"/>
          <w:szCs w:val="50"/>
        </w:rPr>
      </w:pPr>
      <w:r>
        <w:rPr>
          <w:rFonts w:ascii="Arial" w:hAnsi="Arial" w:cs="Arial"/>
          <w:noProof/>
          <w:sz w:val="50"/>
          <w:szCs w:val="50"/>
        </w:rPr>
        <mc:AlternateContent>
          <mc:Choice Requires="wps">
            <w:drawing>
              <wp:anchor distT="0" distB="0" distL="114300" distR="114300" simplePos="0" relativeHeight="251764736" behindDoc="0" locked="0" layoutInCell="1" allowOverlap="1" wp14:anchorId="5E7A9CF8" wp14:editId="3F70CFC0">
                <wp:simplePos x="0" y="0"/>
                <wp:positionH relativeFrom="column">
                  <wp:posOffset>63500</wp:posOffset>
                </wp:positionH>
                <wp:positionV relativeFrom="paragraph">
                  <wp:posOffset>463550</wp:posOffset>
                </wp:positionV>
                <wp:extent cx="8686800" cy="673100"/>
                <wp:effectExtent l="0" t="0" r="12700" b="12700"/>
                <wp:wrapNone/>
                <wp:docPr id="37" name="Text Box 37"/>
                <wp:cNvGraphicFramePr/>
                <a:graphic xmlns:a="http://schemas.openxmlformats.org/drawingml/2006/main">
                  <a:graphicData uri="http://schemas.microsoft.com/office/word/2010/wordprocessingShape">
                    <wps:wsp>
                      <wps:cNvSpPr txBox="1"/>
                      <wps:spPr>
                        <a:xfrm>
                          <a:off x="0" y="0"/>
                          <a:ext cx="8686800" cy="673100"/>
                        </a:xfrm>
                        <a:prstGeom prst="rect">
                          <a:avLst/>
                        </a:prstGeom>
                        <a:solidFill>
                          <a:schemeClr val="lt1"/>
                        </a:solidFill>
                        <a:ln w="6350">
                          <a:solidFill>
                            <a:prstClr val="black"/>
                          </a:solidFill>
                        </a:ln>
                      </wps:spPr>
                      <wps:txbx>
                        <w:txbxContent>
                          <w:p w14:paraId="1CB1E158" w14:textId="6EC0B9DA" w:rsidR="00085438" w:rsidRDefault="00085438" w:rsidP="00C92EEF">
                            <w:pPr>
                              <w:pStyle w:val="ListParagraph"/>
                              <w:numPr>
                                <w:ilvl w:val="0"/>
                                <w:numId w:val="26"/>
                              </w:numPr>
                            </w:pPr>
                            <w:r>
                              <w:t>Increase partnership with community to improve the school system and student learning opportunities.  The word “community” reflective of global community.</w:t>
                            </w:r>
                          </w:p>
                          <w:p w14:paraId="72A6C86B" w14:textId="182ACC3D" w:rsidR="00085438" w:rsidRDefault="00085438" w:rsidP="00C92EEF">
                            <w:pPr>
                              <w:pStyle w:val="ListParagraph"/>
                              <w:numPr>
                                <w:ilvl w:val="0"/>
                                <w:numId w:val="26"/>
                              </w:numPr>
                            </w:pPr>
                            <w:r>
                              <w:t>Increase engagement with diverse racial, cultural and socio-economic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7A9CF8" id="Text Box 37" o:spid="_x0000_s1058" type="#_x0000_t202" style="position:absolute;margin-left:5pt;margin-top:36.5pt;width:684pt;height:53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" fillcolor="white [3201]" strokeweight=".5pt">
                <v:textbox>
                  <w:txbxContent>
                    <w:p w14:paraId="1CB1E158" w14:textId="6EC0B9DA" w:rsidR="00085438" w:rsidRDefault="00085438" w:rsidP="00C92EEF">
                      <w:pPr>
                        <w:pStyle w:val="ListParagraph"/>
                        <w:numPr>
                          <w:ilvl w:val="0"/>
                          <w:numId w:val="26"/>
                        </w:numPr>
                      </w:pPr>
                      <w:r>
                        <w:t>Increase partnership with community to improve the school system and student learning opportunities.  The word “community” reflective of global community.</w:t>
                      </w:r>
                    </w:p>
                    <w:p w14:paraId="72A6C86B" w14:textId="182ACC3D" w:rsidR="00085438" w:rsidRDefault="00085438" w:rsidP="00C92EEF">
                      <w:pPr>
                        <w:pStyle w:val="ListParagraph"/>
                        <w:numPr>
                          <w:ilvl w:val="0"/>
                          <w:numId w:val="26"/>
                        </w:numPr>
                      </w:pPr>
                      <w:r>
                        <w:t>Increase engagement with diverse racial, cultural and socio-economic groups.</w:t>
                      </w:r>
                    </w:p>
                  </w:txbxContent>
                </v:textbox>
              </v:shape>
            </w:pict>
          </mc:Fallback>
        </mc:AlternateContent>
      </w:r>
    </w:p>
    <w:p w14:paraId="6EF48415" w14:textId="7BD969DB" w:rsidR="000675D3" w:rsidRDefault="000675D3">
      <w:pPr>
        <w:rPr>
          <w:rFonts w:ascii="Arial" w:hAnsi="Arial" w:cs="Arial"/>
          <w:sz w:val="50"/>
          <w:szCs w:val="50"/>
        </w:rPr>
      </w:pPr>
    </w:p>
    <w:p w14:paraId="722372B7" w14:textId="2F6442CF" w:rsidR="000675D3" w:rsidRDefault="003E2E64">
      <w:pPr>
        <w:rPr>
          <w:rFonts w:ascii="Arial" w:hAnsi="Arial" w:cs="Arial"/>
          <w:sz w:val="50"/>
          <w:szCs w:val="50"/>
        </w:rPr>
      </w:pPr>
      <w:r>
        <w:rPr>
          <w:rFonts w:ascii="Arial" w:hAnsi="Arial" w:cs="Arial"/>
          <w:noProof/>
        </w:rPr>
        <mc:AlternateContent>
          <mc:Choice Requires="wps">
            <w:drawing>
              <wp:anchor distT="0" distB="0" distL="114300" distR="114300" simplePos="0" relativeHeight="251765760" behindDoc="0" locked="0" layoutInCell="1" allowOverlap="1" wp14:anchorId="20B77B05" wp14:editId="1DD17CF2">
                <wp:simplePos x="0" y="0"/>
                <wp:positionH relativeFrom="column">
                  <wp:posOffset>114300</wp:posOffset>
                </wp:positionH>
                <wp:positionV relativeFrom="paragraph">
                  <wp:posOffset>450215</wp:posOffset>
                </wp:positionV>
                <wp:extent cx="1828800" cy="457200"/>
                <wp:effectExtent l="0" t="0" r="12700" b="12700"/>
                <wp:wrapNone/>
                <wp:docPr id="39" name="Round Diagonal Corner Rectangle 39"/>
                <wp:cNvGraphicFramePr/>
                <a:graphic xmlns:a="http://schemas.openxmlformats.org/drawingml/2006/main">
                  <a:graphicData uri="http://schemas.microsoft.com/office/word/2010/wordprocessingShape">
                    <wps:wsp>
                      <wps:cNvSpPr/>
                      <wps:spPr>
                        <a:xfrm>
                          <a:off x="0" y="0"/>
                          <a:ext cx="1828800" cy="45720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6FD986" w14:textId="648F239D" w:rsidR="00085438" w:rsidRPr="003E2E64" w:rsidRDefault="00085438" w:rsidP="003E2E64">
                            <w:pPr>
                              <w:jc w:val="center"/>
                              <w:rPr>
                                <w:sz w:val="32"/>
                                <w:szCs w:val="32"/>
                              </w:rPr>
                            </w:pPr>
                            <w:r w:rsidRPr="003E2E64">
                              <w:rPr>
                                <w:sz w:val="32"/>
                                <w:szCs w:val="32"/>
                              </w:rPr>
                              <w:t>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B77B05" id="Round Diagonal Corner Rectangle 39" o:spid="_x0000_s1059" style="position:absolute;margin-left:9pt;margin-top:35.45pt;width:2in;height:36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1828800,457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" adj="-11796480,,5400" path="m76202,l1828800,r,l1828800,380998v,42085,-34117,76202,-76202,76202l,457200r,l,76202c,34117,34117,,76202,xe" fillcolor="#3494ba [3204]" strokecolor="#1a495c [1604]" strokeweight="1pt">
                <v:stroke joinstyle="miter"/>
                <v:formulas/>
                <v:path arrowok="t" o:connecttype="custom" o:connectlocs="76202,0;1828800,0;1828800,0;1828800,380998;1752598,457200;0,457200;0,457200;0,76202;76202,0" o:connectangles="0,0,0,0,0,0,0,0,0" textboxrect="0,0,1828800,457200"/>
                <v:textbox>
                  <w:txbxContent>
                    <w:p w14:paraId="656FD986" w14:textId="648F239D" w:rsidR="00085438" w:rsidRPr="003E2E64" w:rsidRDefault="00085438" w:rsidP="003E2E64">
                      <w:pPr>
                        <w:jc w:val="center"/>
                        <w:rPr>
                          <w:sz w:val="32"/>
                          <w:szCs w:val="32"/>
                        </w:rPr>
                      </w:pPr>
                      <w:r w:rsidRPr="003E2E64">
                        <w:rPr>
                          <w:sz w:val="32"/>
                          <w:szCs w:val="32"/>
                        </w:rPr>
                        <w:t>Management</w:t>
                      </w:r>
                    </w:p>
                  </w:txbxContent>
                </v:textbox>
              </v:shape>
            </w:pict>
          </mc:Fallback>
        </mc:AlternateContent>
      </w:r>
    </w:p>
    <w:p w14:paraId="5DB409FD" w14:textId="45B44267" w:rsidR="004E7D2D" w:rsidRPr="004E7D2D" w:rsidRDefault="004E7D2D">
      <w:pPr>
        <w:rPr>
          <w:rFonts w:ascii="Arial" w:hAnsi="Arial" w:cs="Arial"/>
        </w:rPr>
      </w:pPr>
    </w:p>
    <w:p w14:paraId="3CA01BFD" w14:textId="73CC9A59" w:rsidR="004E7D2D" w:rsidRPr="003E2E64" w:rsidRDefault="003E2E64">
      <w:pPr>
        <w:rPr>
          <w:rFonts w:ascii="Arial" w:hAnsi="Arial" w:cs="Arial"/>
        </w:rPr>
      </w:pPr>
      <w:r>
        <w:rPr>
          <w:rFonts w:ascii="Arial" w:hAnsi="Arial" w:cs="Arial"/>
          <w:noProof/>
        </w:rPr>
        <mc:AlternateContent>
          <mc:Choice Requires="wps">
            <w:drawing>
              <wp:anchor distT="0" distB="0" distL="114300" distR="114300" simplePos="0" relativeHeight="251766784" behindDoc="0" locked="0" layoutInCell="1" allowOverlap="1" wp14:anchorId="0B4A3AAD" wp14:editId="0CC7E679">
                <wp:simplePos x="0" y="0"/>
                <wp:positionH relativeFrom="column">
                  <wp:posOffset>114300</wp:posOffset>
                </wp:positionH>
                <wp:positionV relativeFrom="paragraph">
                  <wp:posOffset>111760</wp:posOffset>
                </wp:positionV>
                <wp:extent cx="8686800" cy="1092200"/>
                <wp:effectExtent l="0" t="0" r="12700" b="12700"/>
                <wp:wrapNone/>
                <wp:docPr id="40" name="Text Box 40"/>
                <wp:cNvGraphicFramePr/>
                <a:graphic xmlns:a="http://schemas.openxmlformats.org/drawingml/2006/main">
                  <a:graphicData uri="http://schemas.microsoft.com/office/word/2010/wordprocessingShape">
                    <wps:wsp>
                      <wps:cNvSpPr txBox="1"/>
                      <wps:spPr>
                        <a:xfrm>
                          <a:off x="0" y="0"/>
                          <a:ext cx="8686800" cy="1092200"/>
                        </a:xfrm>
                        <a:prstGeom prst="rect">
                          <a:avLst/>
                        </a:prstGeom>
                        <a:solidFill>
                          <a:schemeClr val="lt1"/>
                        </a:solidFill>
                        <a:ln w="6350">
                          <a:solidFill>
                            <a:prstClr val="black"/>
                          </a:solidFill>
                        </a:ln>
                      </wps:spPr>
                      <wps:txbx>
                        <w:txbxContent>
                          <w:p w14:paraId="469D8C8C" w14:textId="7677A513" w:rsidR="00085438" w:rsidRDefault="00085438" w:rsidP="00C92EEF">
                            <w:pPr>
                              <w:pStyle w:val="ListParagraph"/>
                              <w:numPr>
                                <w:ilvl w:val="0"/>
                                <w:numId w:val="27"/>
                              </w:numPr>
                            </w:pPr>
                            <w:r>
                              <w:t>Development of a financial plan to address anticipated shortfall in budget due to decrease and leveling of student enrollment for the next 3-5- years.</w:t>
                            </w:r>
                          </w:p>
                          <w:p w14:paraId="6704B533" w14:textId="734A4F4C" w:rsidR="00085438" w:rsidRDefault="00085438" w:rsidP="00C92EEF">
                            <w:pPr>
                              <w:pStyle w:val="ListParagraph"/>
                              <w:numPr>
                                <w:ilvl w:val="0"/>
                                <w:numId w:val="27"/>
                              </w:numPr>
                            </w:pPr>
                            <w:r>
                              <w:t>Develop a fully integrated building maintenance plan for each school and district building including but not limited to:  HVAC, roofing, painting, bathroom updates, and pest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4A3AAD" id="Text Box 40" o:spid="_x0000_s1060" type="#_x0000_t202" style="position:absolute;margin-left:9pt;margin-top:8.8pt;width:684pt;height:86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" fillcolor="white [3201]" strokeweight=".5pt">
                <v:textbox>
                  <w:txbxContent>
                    <w:p w14:paraId="469D8C8C" w14:textId="7677A513" w:rsidR="00085438" w:rsidRDefault="00085438" w:rsidP="00C92EEF">
                      <w:pPr>
                        <w:pStyle w:val="ListParagraph"/>
                        <w:numPr>
                          <w:ilvl w:val="0"/>
                          <w:numId w:val="27"/>
                        </w:numPr>
                      </w:pPr>
                      <w:r>
                        <w:t>Development of a financial plan to address anticipated shortfall in budget due to decrease and leveling of student enrollment for the next 3-5- years.</w:t>
                      </w:r>
                    </w:p>
                    <w:p w14:paraId="6704B533" w14:textId="734A4F4C" w:rsidR="00085438" w:rsidRDefault="00085438" w:rsidP="00C92EEF">
                      <w:pPr>
                        <w:pStyle w:val="ListParagraph"/>
                        <w:numPr>
                          <w:ilvl w:val="0"/>
                          <w:numId w:val="27"/>
                        </w:numPr>
                      </w:pPr>
                      <w:r>
                        <w:t>Develop a fully integrated building maintenance plan for each school and district building including but not limited to:  HVAC, roofing, painting, bathroom updates, and pest issues.</w:t>
                      </w:r>
                    </w:p>
                  </w:txbxContent>
                </v:textbox>
              </v:shape>
            </w:pict>
          </mc:Fallback>
        </mc:AlternateContent>
      </w:r>
    </w:p>
    <w:p w14:paraId="75A13EE8" w14:textId="77777777" w:rsidR="004E7D2D" w:rsidRDefault="004E7D2D">
      <w:pPr>
        <w:rPr>
          <w:rFonts w:ascii="Arial" w:hAnsi="Arial" w:cs="Arial"/>
          <w:sz w:val="50"/>
          <w:szCs w:val="50"/>
        </w:rPr>
      </w:pPr>
    </w:p>
    <w:p w14:paraId="37F4AB32" w14:textId="77777777" w:rsidR="004E7D2D" w:rsidRDefault="004E7D2D">
      <w:pPr>
        <w:rPr>
          <w:rFonts w:ascii="Arial" w:hAnsi="Arial" w:cs="Arial"/>
          <w:sz w:val="50"/>
          <w:szCs w:val="50"/>
        </w:rPr>
      </w:pPr>
    </w:p>
    <w:p w14:paraId="4DAF1C0E" w14:textId="77777777" w:rsidR="00EE3B4B" w:rsidRDefault="00EE3B4B">
      <w:pPr>
        <w:rPr>
          <w:rFonts w:ascii="Arial" w:hAnsi="Arial" w:cs="Arial"/>
          <w:sz w:val="50"/>
          <w:szCs w:val="50"/>
        </w:rPr>
      </w:pPr>
    </w:p>
    <w:p w14:paraId="5BD8A20A" w14:textId="2A0A3DFD" w:rsidR="002F414F" w:rsidRPr="002F414F" w:rsidRDefault="002F414F">
      <w:pPr>
        <w:rPr>
          <w:rFonts w:ascii="Arial" w:hAnsi="Arial" w:cs="Arial"/>
        </w:rPr>
      </w:pPr>
      <w:r>
        <w:rPr>
          <w:rFonts w:ascii="Arial" w:hAnsi="Arial" w:cs="Arial"/>
          <w:noProof/>
        </w:rPr>
        <mc:AlternateContent>
          <mc:Choice Requires="wps">
            <w:drawing>
              <wp:anchor distT="0" distB="0" distL="114300" distR="114300" simplePos="0" relativeHeight="251767808" behindDoc="0" locked="0" layoutInCell="1" allowOverlap="1" wp14:anchorId="65F8EAA6" wp14:editId="67F53C3D">
                <wp:simplePos x="0" y="0"/>
                <wp:positionH relativeFrom="column">
                  <wp:posOffset>12700</wp:posOffset>
                </wp:positionH>
                <wp:positionV relativeFrom="paragraph">
                  <wp:posOffset>197485</wp:posOffset>
                </wp:positionV>
                <wp:extent cx="1828800" cy="457200"/>
                <wp:effectExtent l="0" t="0" r="12700" b="12700"/>
                <wp:wrapNone/>
                <wp:docPr id="41" name="Round Diagonal Corner Rectangle 41"/>
                <wp:cNvGraphicFramePr/>
                <a:graphic xmlns:a="http://schemas.openxmlformats.org/drawingml/2006/main">
                  <a:graphicData uri="http://schemas.microsoft.com/office/word/2010/wordprocessingShape">
                    <wps:wsp>
                      <wps:cNvSpPr/>
                      <wps:spPr>
                        <a:xfrm>
                          <a:off x="0" y="0"/>
                          <a:ext cx="1828800" cy="45720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B25EC8" w14:textId="5A02C91F" w:rsidR="00085438" w:rsidRPr="002F414F" w:rsidRDefault="00085438" w:rsidP="002F414F">
                            <w:pPr>
                              <w:jc w:val="center"/>
                              <w:rPr>
                                <w:sz w:val="32"/>
                                <w:szCs w:val="32"/>
                              </w:rPr>
                            </w:pPr>
                            <w:r w:rsidRPr="002F414F">
                              <w:rPr>
                                <w:sz w:val="32"/>
                                <w:szCs w:val="32"/>
                              </w:rPr>
                              <w:t>Personnel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F8EAA6" id="Round Diagonal Corner Rectangle 41" o:spid="_x0000_s1061" style="position:absolute;margin-left:1pt;margin-top:15.55pt;width:2in;height:36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1828800,457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" adj="-11796480,,5400" path="m76202,l1828800,r,l1828800,380998v,42085,-34117,76202,-76202,76202l,457200r,l,76202c,34117,34117,,76202,xe" fillcolor="#3494ba [3204]" strokecolor="#1a495c [1604]" strokeweight="1pt">
                <v:stroke joinstyle="miter"/>
                <v:formulas/>
                <v:path arrowok="t" o:connecttype="custom" o:connectlocs="76202,0;1828800,0;1828800,0;1828800,380998;1752598,457200;0,457200;0,457200;0,76202;76202,0" o:connectangles="0,0,0,0,0,0,0,0,0" textboxrect="0,0,1828800,457200"/>
                <v:textbox>
                  <w:txbxContent>
                    <w:p w14:paraId="6CB25EC8" w14:textId="5A02C91F" w:rsidR="00085438" w:rsidRPr="002F414F" w:rsidRDefault="00085438" w:rsidP="002F414F">
                      <w:pPr>
                        <w:jc w:val="center"/>
                        <w:rPr>
                          <w:sz w:val="32"/>
                          <w:szCs w:val="32"/>
                        </w:rPr>
                      </w:pPr>
                      <w:r w:rsidRPr="002F414F">
                        <w:rPr>
                          <w:sz w:val="32"/>
                          <w:szCs w:val="32"/>
                        </w:rPr>
                        <w:t>Personnel</w:t>
                      </w:r>
                    </w:p>
                  </w:txbxContent>
                </v:textbox>
              </v:shape>
            </w:pict>
          </mc:Fallback>
        </mc:AlternateContent>
      </w:r>
    </w:p>
    <w:p w14:paraId="7F8C48F7" w14:textId="77777777" w:rsidR="002F414F" w:rsidRPr="00804CA9" w:rsidRDefault="002F414F">
      <w:pPr>
        <w:rPr>
          <w:rFonts w:ascii="Arial" w:hAnsi="Arial" w:cs="Arial"/>
        </w:rPr>
      </w:pPr>
    </w:p>
    <w:p w14:paraId="559912E6" w14:textId="7780F6E5" w:rsidR="002F414F" w:rsidRPr="00804CA9" w:rsidRDefault="00804CA9">
      <w:pPr>
        <w:rPr>
          <w:rFonts w:ascii="Arial" w:hAnsi="Arial" w:cs="Arial"/>
        </w:rPr>
      </w:pPr>
      <w:r>
        <w:rPr>
          <w:rFonts w:ascii="Arial" w:hAnsi="Arial" w:cs="Arial"/>
          <w:noProof/>
        </w:rPr>
        <mc:AlternateContent>
          <mc:Choice Requires="wps">
            <w:drawing>
              <wp:anchor distT="0" distB="0" distL="114300" distR="114300" simplePos="0" relativeHeight="251768832" behindDoc="0" locked="0" layoutInCell="1" allowOverlap="1" wp14:anchorId="298CB012" wp14:editId="7DC6796E">
                <wp:simplePos x="0" y="0"/>
                <wp:positionH relativeFrom="column">
                  <wp:posOffset>0</wp:posOffset>
                </wp:positionH>
                <wp:positionV relativeFrom="paragraph">
                  <wp:posOffset>53975</wp:posOffset>
                </wp:positionV>
                <wp:extent cx="8686800" cy="876300"/>
                <wp:effectExtent l="0" t="0" r="12700" b="12700"/>
                <wp:wrapNone/>
                <wp:docPr id="42" name="Text Box 42"/>
                <wp:cNvGraphicFramePr/>
                <a:graphic xmlns:a="http://schemas.openxmlformats.org/drawingml/2006/main">
                  <a:graphicData uri="http://schemas.microsoft.com/office/word/2010/wordprocessingShape">
                    <wps:wsp>
                      <wps:cNvSpPr txBox="1"/>
                      <wps:spPr>
                        <a:xfrm>
                          <a:off x="0" y="0"/>
                          <a:ext cx="8686800" cy="876300"/>
                        </a:xfrm>
                        <a:prstGeom prst="rect">
                          <a:avLst/>
                        </a:prstGeom>
                        <a:solidFill>
                          <a:schemeClr val="lt1"/>
                        </a:solidFill>
                        <a:ln w="6350">
                          <a:solidFill>
                            <a:prstClr val="black"/>
                          </a:solidFill>
                        </a:ln>
                      </wps:spPr>
                      <wps:txbx>
                        <w:txbxContent>
                          <w:p w14:paraId="78E16265" w14:textId="48DFD6EF" w:rsidR="00085438" w:rsidRDefault="00085438" w:rsidP="00C92EEF">
                            <w:pPr>
                              <w:pStyle w:val="ListParagraph"/>
                              <w:numPr>
                                <w:ilvl w:val="0"/>
                                <w:numId w:val="28"/>
                              </w:numPr>
                            </w:pPr>
                            <w:r>
                              <w:t>Review professional development program for staff to reduce costs and maximize investment to date.  If necessary, adjust program to insure equity, follow-up and a reduction of teacher absenteeism/need for substitutes.</w:t>
                            </w:r>
                          </w:p>
                          <w:p w14:paraId="4E455EC6" w14:textId="42826EB3" w:rsidR="00085438" w:rsidRDefault="00085438" w:rsidP="00C92EEF">
                            <w:pPr>
                              <w:pStyle w:val="ListParagraph"/>
                              <w:numPr>
                                <w:ilvl w:val="0"/>
                                <w:numId w:val="28"/>
                              </w:numPr>
                            </w:pPr>
                            <w:r>
                              <w:t>Develop plan to actively and aggressively recruit talent with diverse backgrounds and expertise.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8CB012" id="Text Box 42" o:spid="_x0000_s1062" type="#_x0000_t202" style="position:absolute;margin-left:0;margin-top:4.25pt;width:684pt;height:69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" fillcolor="white [3201]" strokeweight=".5pt">
                <v:textbox>
                  <w:txbxContent>
                    <w:p w14:paraId="78E16265" w14:textId="48DFD6EF" w:rsidR="00085438" w:rsidRDefault="00085438" w:rsidP="00C92EEF">
                      <w:pPr>
                        <w:pStyle w:val="ListParagraph"/>
                        <w:numPr>
                          <w:ilvl w:val="0"/>
                          <w:numId w:val="28"/>
                        </w:numPr>
                      </w:pPr>
                      <w:r>
                        <w:t>Review professional development program for staff to reduce costs and maximize investment to date.  If necessary, adjust program to insure equity, follow-up and a reduction of teacher absenteeism/need for substitutes.</w:t>
                      </w:r>
                    </w:p>
                    <w:p w14:paraId="4E455EC6" w14:textId="42826EB3" w:rsidR="00085438" w:rsidRDefault="00085438" w:rsidP="00C92EEF">
                      <w:pPr>
                        <w:pStyle w:val="ListParagraph"/>
                        <w:numPr>
                          <w:ilvl w:val="0"/>
                          <w:numId w:val="28"/>
                        </w:numPr>
                      </w:pPr>
                      <w:r>
                        <w:t>Develop plan to actively and aggressively recruit talent with diverse backgrounds and expertise.</w:t>
                      </w:r>
                    </w:p>
                  </w:txbxContent>
                </v:textbox>
              </v:shape>
            </w:pict>
          </mc:Fallback>
        </mc:AlternateContent>
      </w:r>
    </w:p>
    <w:p w14:paraId="1CB4FD52" w14:textId="77777777" w:rsidR="00804CA9" w:rsidRDefault="00804CA9">
      <w:pPr>
        <w:rPr>
          <w:rFonts w:ascii="Arial" w:hAnsi="Arial" w:cs="Arial"/>
          <w:sz w:val="50"/>
          <w:szCs w:val="50"/>
        </w:rPr>
      </w:pPr>
    </w:p>
    <w:p w14:paraId="190EDD2A" w14:textId="77777777" w:rsidR="00804CA9" w:rsidRDefault="00804CA9">
      <w:pPr>
        <w:rPr>
          <w:rFonts w:ascii="Arial" w:hAnsi="Arial" w:cs="Arial"/>
          <w:sz w:val="50"/>
          <w:szCs w:val="50"/>
        </w:rPr>
      </w:pPr>
    </w:p>
    <w:p w14:paraId="4E2CEB39" w14:textId="647BDC13" w:rsidR="00804CA9" w:rsidRPr="00804CA9" w:rsidRDefault="005C4446">
      <w:pPr>
        <w:rPr>
          <w:rFonts w:ascii="Arial" w:hAnsi="Arial" w:cs="Arial"/>
        </w:rPr>
      </w:pPr>
      <w:r>
        <w:rPr>
          <w:rFonts w:ascii="Arial" w:hAnsi="Arial" w:cs="Arial"/>
          <w:noProof/>
        </w:rPr>
        <mc:AlternateContent>
          <mc:Choice Requires="wps">
            <w:drawing>
              <wp:anchor distT="0" distB="0" distL="114300" distR="114300" simplePos="0" relativeHeight="251769856" behindDoc="0" locked="0" layoutInCell="1" allowOverlap="1" wp14:anchorId="7EB6BD29" wp14:editId="600A7DA9">
                <wp:simplePos x="0" y="0"/>
                <wp:positionH relativeFrom="column">
                  <wp:posOffset>0</wp:posOffset>
                </wp:positionH>
                <wp:positionV relativeFrom="paragraph">
                  <wp:posOffset>95885</wp:posOffset>
                </wp:positionV>
                <wp:extent cx="1841500" cy="444500"/>
                <wp:effectExtent l="0" t="0" r="12700" b="12700"/>
                <wp:wrapNone/>
                <wp:docPr id="43" name="Round Diagonal Corner Rectangle 43"/>
                <wp:cNvGraphicFramePr/>
                <a:graphic xmlns:a="http://schemas.openxmlformats.org/drawingml/2006/main">
                  <a:graphicData uri="http://schemas.microsoft.com/office/word/2010/wordprocessingShape">
                    <wps:wsp>
                      <wps:cNvSpPr/>
                      <wps:spPr>
                        <a:xfrm>
                          <a:off x="0" y="0"/>
                          <a:ext cx="1841500" cy="44450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448762" w14:textId="34FF0496" w:rsidR="00085438" w:rsidRPr="005C4446" w:rsidRDefault="00085438" w:rsidP="005C4446">
                            <w:pPr>
                              <w:jc w:val="center"/>
                              <w:rPr>
                                <w:sz w:val="28"/>
                                <w:szCs w:val="28"/>
                              </w:rPr>
                            </w:pPr>
                            <w:r w:rsidRPr="005C4446">
                              <w:rPr>
                                <w:sz w:val="28"/>
                                <w:szCs w:val="28"/>
                              </w:rPr>
                              <w:t>Student Life/Life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B6BD29" id="Round Diagonal Corner Rectangle 43" o:spid="_x0000_s1063" style="position:absolute;margin-left:0;margin-top:7.55pt;width:145pt;height:35pt;z-index:251769856;visibility:visible;mso-wrap-style:square;mso-wrap-distance-left:9pt;mso-wrap-distance-top:0;mso-wrap-distance-right:9pt;mso-wrap-distance-bottom:0;mso-position-horizontal:absolute;mso-position-horizontal-relative:text;mso-position-vertical:absolute;mso-position-vertical-relative:text;v-text-anchor:middle" coordsize="1841500,4445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" adj="-11796480,,5400" path="m74085,l1841500,r,l1841500,370415v,40916,-33169,74085,-74085,74085l,444500r,l,74085c,33169,33169,,74085,xe" fillcolor="#3494ba [3204]" strokecolor="#1a495c [1604]" strokeweight="1pt">
                <v:stroke joinstyle="miter"/>
                <v:formulas/>
                <v:path arrowok="t" o:connecttype="custom" o:connectlocs="74085,0;1841500,0;1841500,0;1841500,370415;1767415,444500;0,444500;0,444500;0,74085;74085,0" o:connectangles="0,0,0,0,0,0,0,0,0" textboxrect="0,0,1841500,444500"/>
                <v:textbox>
                  <w:txbxContent>
                    <w:p w14:paraId="00448762" w14:textId="34FF0496" w:rsidR="00085438" w:rsidRPr="005C4446" w:rsidRDefault="00085438" w:rsidP="005C4446">
                      <w:pPr>
                        <w:jc w:val="center"/>
                        <w:rPr>
                          <w:sz w:val="28"/>
                          <w:szCs w:val="28"/>
                        </w:rPr>
                      </w:pPr>
                      <w:r w:rsidRPr="005C4446">
                        <w:rPr>
                          <w:sz w:val="28"/>
                          <w:szCs w:val="28"/>
                        </w:rPr>
                        <w:t>Student Life/Life Skills</w:t>
                      </w:r>
                    </w:p>
                  </w:txbxContent>
                </v:textbox>
              </v:shape>
            </w:pict>
          </mc:Fallback>
        </mc:AlternateContent>
      </w:r>
    </w:p>
    <w:p w14:paraId="002090EA" w14:textId="11DD6A57" w:rsidR="00804CA9" w:rsidRDefault="005C4446">
      <w:pPr>
        <w:rPr>
          <w:rFonts w:ascii="Arial" w:hAnsi="Arial" w:cs="Arial"/>
          <w:sz w:val="50"/>
          <w:szCs w:val="50"/>
        </w:rPr>
      </w:pPr>
      <w:r>
        <w:rPr>
          <w:rFonts w:ascii="Arial" w:hAnsi="Arial" w:cs="Arial"/>
          <w:noProof/>
          <w:sz w:val="50"/>
          <w:szCs w:val="50"/>
        </w:rPr>
        <mc:AlternateContent>
          <mc:Choice Requires="wps">
            <w:drawing>
              <wp:anchor distT="0" distB="0" distL="114300" distR="114300" simplePos="0" relativeHeight="251770880" behindDoc="0" locked="0" layoutInCell="1" allowOverlap="1" wp14:anchorId="76454F56" wp14:editId="6FBB05B3">
                <wp:simplePos x="0" y="0"/>
                <wp:positionH relativeFrom="column">
                  <wp:posOffset>0</wp:posOffset>
                </wp:positionH>
                <wp:positionV relativeFrom="paragraph">
                  <wp:posOffset>265430</wp:posOffset>
                </wp:positionV>
                <wp:extent cx="8686800" cy="927100"/>
                <wp:effectExtent l="0" t="0" r="12700" b="12700"/>
                <wp:wrapNone/>
                <wp:docPr id="44" name="Text Box 44"/>
                <wp:cNvGraphicFramePr/>
                <a:graphic xmlns:a="http://schemas.openxmlformats.org/drawingml/2006/main">
                  <a:graphicData uri="http://schemas.microsoft.com/office/word/2010/wordprocessingShape">
                    <wps:wsp>
                      <wps:cNvSpPr txBox="1"/>
                      <wps:spPr>
                        <a:xfrm>
                          <a:off x="0" y="0"/>
                          <a:ext cx="8686800" cy="927100"/>
                        </a:xfrm>
                        <a:prstGeom prst="rect">
                          <a:avLst/>
                        </a:prstGeom>
                        <a:solidFill>
                          <a:schemeClr val="lt1"/>
                        </a:solidFill>
                        <a:ln w="6350">
                          <a:solidFill>
                            <a:prstClr val="black"/>
                          </a:solidFill>
                        </a:ln>
                      </wps:spPr>
                      <wps:txbx>
                        <w:txbxContent>
                          <w:p w14:paraId="04D1BAE3" w14:textId="2856021A" w:rsidR="00085438" w:rsidRDefault="00085438" w:rsidP="00C92EEF">
                            <w:pPr>
                              <w:pStyle w:val="ListParagraph"/>
                              <w:numPr>
                                <w:ilvl w:val="0"/>
                                <w:numId w:val="29"/>
                              </w:numPr>
                            </w:pPr>
                            <w:r>
                              <w:t>Curriculum and cultural review to ensure integration of character development including – but not limited to- resilience, perseverance and grit.</w:t>
                            </w:r>
                          </w:p>
                          <w:p w14:paraId="069B67FB" w14:textId="1634B314" w:rsidR="00085438" w:rsidRDefault="00085438" w:rsidP="00C92EEF">
                            <w:pPr>
                              <w:pStyle w:val="ListParagraph"/>
                              <w:numPr>
                                <w:ilvl w:val="0"/>
                                <w:numId w:val="29"/>
                              </w:numPr>
                            </w:pPr>
                            <w:r>
                              <w:t>Create plan to ensure that the social &amp; emotional needs of students are addressed.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454F56" id="Text Box 44" o:spid="_x0000_s1064" type="#_x0000_t202" style="position:absolute;margin-left:0;margin-top:20.9pt;width:684pt;height:73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" fillcolor="white [3201]" strokeweight=".5pt">
                <v:textbox>
                  <w:txbxContent>
                    <w:p w14:paraId="04D1BAE3" w14:textId="2856021A" w:rsidR="00085438" w:rsidRDefault="00085438" w:rsidP="00C92EEF">
                      <w:pPr>
                        <w:pStyle w:val="ListParagraph"/>
                        <w:numPr>
                          <w:ilvl w:val="0"/>
                          <w:numId w:val="29"/>
                        </w:numPr>
                      </w:pPr>
                      <w:r>
                        <w:t>Curriculum and cultural review to ensure integration of character development including – but not limited to- resilience, perseverance and grit.</w:t>
                      </w:r>
                    </w:p>
                    <w:p w14:paraId="069B67FB" w14:textId="1634B314" w:rsidR="00085438" w:rsidRDefault="00085438" w:rsidP="00C92EEF">
                      <w:pPr>
                        <w:pStyle w:val="ListParagraph"/>
                        <w:numPr>
                          <w:ilvl w:val="0"/>
                          <w:numId w:val="29"/>
                        </w:numPr>
                      </w:pPr>
                      <w:r>
                        <w:t>Create plan to ensure that the social &amp; emotional needs of students are addressed.</w:t>
                      </w:r>
                    </w:p>
                  </w:txbxContent>
                </v:textbox>
              </v:shape>
            </w:pict>
          </mc:Fallback>
        </mc:AlternateContent>
      </w:r>
    </w:p>
    <w:p w14:paraId="23AF8A89" w14:textId="77777777" w:rsidR="00804CA9" w:rsidRDefault="00804CA9">
      <w:pPr>
        <w:rPr>
          <w:rFonts w:ascii="Arial" w:hAnsi="Arial" w:cs="Arial"/>
          <w:sz w:val="50"/>
          <w:szCs w:val="50"/>
        </w:rPr>
      </w:pPr>
    </w:p>
    <w:p w14:paraId="7D29574F" w14:textId="77777777" w:rsidR="00804CA9" w:rsidRDefault="00804CA9">
      <w:pPr>
        <w:rPr>
          <w:rFonts w:ascii="Arial" w:hAnsi="Arial" w:cs="Arial"/>
          <w:sz w:val="50"/>
          <w:szCs w:val="50"/>
        </w:rPr>
      </w:pPr>
    </w:p>
    <w:p w14:paraId="544DD7D2" w14:textId="77777777" w:rsidR="00804CA9" w:rsidRDefault="00804CA9">
      <w:pPr>
        <w:rPr>
          <w:rFonts w:ascii="Arial" w:hAnsi="Arial" w:cs="Arial"/>
          <w:sz w:val="50"/>
          <w:szCs w:val="50"/>
        </w:rPr>
      </w:pPr>
    </w:p>
    <w:p w14:paraId="24608C6C" w14:textId="77777777" w:rsidR="00804CA9" w:rsidRDefault="00804CA9">
      <w:pPr>
        <w:rPr>
          <w:rFonts w:ascii="Arial" w:hAnsi="Arial" w:cs="Arial"/>
          <w:sz w:val="50"/>
          <w:szCs w:val="50"/>
        </w:rPr>
      </w:pPr>
    </w:p>
    <w:p w14:paraId="0EA600E1" w14:textId="77777777" w:rsidR="00804CA9" w:rsidRDefault="00804CA9">
      <w:pPr>
        <w:rPr>
          <w:rFonts w:ascii="Arial" w:hAnsi="Arial" w:cs="Arial"/>
          <w:sz w:val="50"/>
          <w:szCs w:val="50"/>
        </w:rPr>
      </w:pPr>
    </w:p>
    <w:p w14:paraId="6F6BB4A8" w14:textId="77777777" w:rsidR="00804CA9" w:rsidRDefault="00804CA9">
      <w:pPr>
        <w:rPr>
          <w:rFonts w:ascii="Arial" w:hAnsi="Arial" w:cs="Arial"/>
          <w:sz w:val="50"/>
          <w:szCs w:val="50"/>
        </w:rPr>
      </w:pPr>
    </w:p>
    <w:p w14:paraId="6A9E4494" w14:textId="77777777" w:rsidR="00804CA9" w:rsidRDefault="00804CA9">
      <w:pPr>
        <w:rPr>
          <w:rFonts w:ascii="Arial" w:hAnsi="Arial" w:cs="Arial"/>
          <w:sz w:val="50"/>
          <w:szCs w:val="50"/>
        </w:rPr>
      </w:pPr>
    </w:p>
    <w:p w14:paraId="7DD631D8" w14:textId="77777777" w:rsidR="008D7C3F" w:rsidRDefault="008D7C3F">
      <w:pPr>
        <w:rPr>
          <w:rFonts w:ascii="Arial" w:hAnsi="Arial" w:cs="Arial"/>
          <w:sz w:val="50"/>
          <w:szCs w:val="50"/>
        </w:rPr>
      </w:pPr>
    </w:p>
    <w:p w14:paraId="773AB642" w14:textId="4C7F76FB" w:rsidR="00085438" w:rsidRPr="00466679" w:rsidRDefault="00085438" w:rsidP="00085438">
      <w:pPr>
        <w:rPr>
          <w:rFonts w:ascii="Arial" w:hAnsi="Arial" w:cs="Arial"/>
          <w:sz w:val="50"/>
          <w:szCs w:val="50"/>
        </w:rPr>
      </w:pPr>
      <w:r>
        <w:rPr>
          <w:rFonts w:ascii="Arial" w:hAnsi="Arial" w:cs="Arial"/>
          <w:sz w:val="50"/>
          <w:szCs w:val="50"/>
        </w:rPr>
        <w:t>Executive Summary</w:t>
      </w:r>
      <w:r w:rsidRPr="005F7CE5">
        <w:rPr>
          <w:rFonts w:ascii="Arial" w:hAnsi="Arial" w:cs="Arial"/>
          <w:b/>
        </w:rPr>
        <w:t xml:space="preserve">                     </w:t>
      </w:r>
    </w:p>
    <w:p w14:paraId="226F02C8" w14:textId="758D5C9D" w:rsidR="00085438" w:rsidRPr="005F7CE5" w:rsidRDefault="00085438" w:rsidP="00085438">
      <w:pPr>
        <w:rPr>
          <w:rFonts w:ascii="Arial" w:hAnsi="Arial" w:cs="Arial"/>
        </w:rPr>
      </w:pPr>
      <w:r w:rsidRPr="005F7CE5">
        <w:rPr>
          <w:rFonts w:ascii="Arial" w:hAnsi="Arial" w:cs="Arial"/>
        </w:rPr>
        <w:t>The strategic planning process took place over an eight-month period commencing in September 2017 and finishing April 2018.  The process included a review of stakeholder perceptions of the district and a review of district service</w:t>
      </w:r>
      <w:r w:rsidR="00B96517">
        <w:rPr>
          <w:rFonts w:ascii="Arial" w:hAnsi="Arial" w:cs="Arial"/>
        </w:rPr>
        <w:t>s including the quality of</w:t>
      </w:r>
      <w:r w:rsidRPr="005F7CE5">
        <w:rPr>
          <w:rFonts w:ascii="Arial" w:hAnsi="Arial" w:cs="Arial"/>
        </w:rPr>
        <w:t xml:space="preserve"> services provided.  The process also included a five-year review of district budgets, revenue sources, enrollment, student performance, facilities and personnel.  The Board of Education's mission was reviewed and a strategic vision for the future identified.  Both short and long-term strengths, challenges, opportunities and threats were considered.  For purpose of long-term planning, the discussion centered on the type of skill sets students who entered kindergarten in September 2017 would need when they graduate from high school in 2030.  The long-term vision focused on what would be required across grade levels to move toward the achievement of the vision.  In the short term, immediate steps were discussed to begin implementation of the vision for the class of 2018 and beyond. </w:t>
      </w:r>
    </w:p>
    <w:p w14:paraId="17CA6F6D" w14:textId="77777777" w:rsidR="00085438" w:rsidRPr="005F7CE5" w:rsidRDefault="00085438" w:rsidP="00085438">
      <w:pPr>
        <w:rPr>
          <w:rFonts w:ascii="Arial" w:hAnsi="Arial" w:cs="Arial"/>
        </w:rPr>
      </w:pPr>
    </w:p>
    <w:p w14:paraId="4C2167FD" w14:textId="77777777" w:rsidR="00085438" w:rsidRPr="005F7CE5" w:rsidRDefault="00085438" w:rsidP="00085438">
      <w:pPr>
        <w:rPr>
          <w:rFonts w:ascii="Arial" w:hAnsi="Arial" w:cs="Arial"/>
        </w:rPr>
      </w:pPr>
      <w:r w:rsidRPr="005F7CE5">
        <w:rPr>
          <w:rFonts w:ascii="Arial" w:hAnsi="Arial" w:cs="Arial"/>
        </w:rPr>
        <w:t>The mission, which describes the district's reason for being and district responsibilities, was reviewed and discussed.  No recommendations were made for change. This mission is stated as follows:</w:t>
      </w:r>
    </w:p>
    <w:p w14:paraId="389F2203" w14:textId="77777777" w:rsidR="00085438" w:rsidRPr="005F7CE5" w:rsidRDefault="00085438" w:rsidP="00085438">
      <w:pPr>
        <w:rPr>
          <w:rFonts w:ascii="Arial" w:hAnsi="Arial" w:cs="Arial"/>
        </w:rPr>
      </w:pPr>
    </w:p>
    <w:p w14:paraId="4BE8A368" w14:textId="77777777" w:rsidR="00085438" w:rsidRPr="005F7CE5" w:rsidRDefault="00085438" w:rsidP="00085438">
      <w:pPr>
        <w:ind w:left="720"/>
        <w:rPr>
          <w:rFonts w:ascii="Arial" w:hAnsi="Arial" w:cs="Arial"/>
        </w:rPr>
      </w:pPr>
      <w:r w:rsidRPr="005F7CE5">
        <w:rPr>
          <w:rFonts w:ascii="Arial" w:hAnsi="Arial" w:cs="Arial"/>
        </w:rPr>
        <w:t>“</w:t>
      </w:r>
      <w:r w:rsidRPr="005F7CE5">
        <w:rPr>
          <w:rFonts w:ascii="Arial" w:hAnsi="Arial" w:cs="Arial"/>
          <w:i/>
        </w:rPr>
        <w:t>The mission of the Washington Township Public Schools is to provide a safe, positive, progressive environment that provides opportunity for all students to attain the knowledge and skills specified in the New Jersey Core Curriculum Content Standards and the New Jersey State Learning Standards at all grade levels, as to ensure their full participation in ever-changing world as responsible, self-directed, and civic minded citizens.”</w:t>
      </w:r>
    </w:p>
    <w:p w14:paraId="36D1B036" w14:textId="77777777" w:rsidR="00085438" w:rsidRPr="005F7CE5" w:rsidRDefault="00085438" w:rsidP="00085438">
      <w:pPr>
        <w:ind w:left="720"/>
        <w:rPr>
          <w:rFonts w:ascii="Arial" w:hAnsi="Arial" w:cs="Arial"/>
        </w:rPr>
      </w:pPr>
    </w:p>
    <w:p w14:paraId="2561E2E2" w14:textId="77777777" w:rsidR="00085438" w:rsidRPr="005F7CE5" w:rsidRDefault="00085438" w:rsidP="00085438">
      <w:pPr>
        <w:rPr>
          <w:rFonts w:ascii="Arial" w:hAnsi="Arial" w:cs="Arial"/>
        </w:rPr>
      </w:pPr>
      <w:r w:rsidRPr="005F7CE5">
        <w:rPr>
          <w:rFonts w:ascii="Arial" w:hAnsi="Arial" w:cs="Arial"/>
        </w:rPr>
        <w:t>The vision statement agreed to and recommended by the advisory committee for Board of Education consideration is as follows:</w:t>
      </w:r>
    </w:p>
    <w:p w14:paraId="3749B4B8" w14:textId="77777777" w:rsidR="00085438" w:rsidRPr="005F7CE5" w:rsidRDefault="00085438" w:rsidP="00085438">
      <w:pPr>
        <w:rPr>
          <w:rFonts w:ascii="Arial" w:hAnsi="Arial" w:cs="Arial"/>
        </w:rPr>
      </w:pPr>
    </w:p>
    <w:p w14:paraId="21A6CEA9" w14:textId="77777777" w:rsidR="00085438" w:rsidRPr="005F7CE5" w:rsidRDefault="00085438" w:rsidP="00085438">
      <w:pPr>
        <w:ind w:left="720"/>
        <w:rPr>
          <w:rFonts w:ascii="Arial" w:hAnsi="Arial" w:cs="Arial"/>
        </w:rPr>
      </w:pPr>
      <w:r w:rsidRPr="005F7CE5">
        <w:rPr>
          <w:rFonts w:ascii="Arial" w:hAnsi="Arial" w:cs="Arial"/>
        </w:rPr>
        <w:t>“</w:t>
      </w:r>
      <w:r w:rsidRPr="005F7CE5">
        <w:rPr>
          <w:rFonts w:ascii="Arial" w:hAnsi="Arial" w:cs="Arial"/>
          <w:i/>
        </w:rPr>
        <w:t>The Washington Township School District will promote a safe, inclusive environment that embraces differences and provides varied experiences to help all students build an academic foundation that will develop critical thinking skills, interpersonal skills, social and emotional intelligence, and confidence to be ethical, responsible and productive citizens in a global society</w:t>
      </w:r>
      <w:r w:rsidRPr="005F7CE5">
        <w:rPr>
          <w:rFonts w:ascii="Arial" w:hAnsi="Arial" w:cs="Arial"/>
        </w:rPr>
        <w:t>.”</w:t>
      </w:r>
    </w:p>
    <w:p w14:paraId="1752FEBE" w14:textId="77777777" w:rsidR="00085438" w:rsidRPr="005F7CE5" w:rsidRDefault="00085438" w:rsidP="00085438">
      <w:pPr>
        <w:ind w:left="720"/>
        <w:rPr>
          <w:rFonts w:ascii="Arial" w:hAnsi="Arial" w:cs="Arial"/>
        </w:rPr>
      </w:pPr>
    </w:p>
    <w:p w14:paraId="2EB4738D" w14:textId="77777777" w:rsidR="00466679" w:rsidRDefault="00466679" w:rsidP="00085438">
      <w:pPr>
        <w:rPr>
          <w:rFonts w:ascii="Arial" w:hAnsi="Arial" w:cs="Arial"/>
        </w:rPr>
      </w:pPr>
    </w:p>
    <w:p w14:paraId="30DA6D08" w14:textId="77777777" w:rsidR="00466679" w:rsidRDefault="00466679" w:rsidP="00085438">
      <w:pPr>
        <w:rPr>
          <w:rFonts w:ascii="Arial" w:hAnsi="Arial" w:cs="Arial"/>
        </w:rPr>
      </w:pPr>
    </w:p>
    <w:p w14:paraId="7543CAB8" w14:textId="77777777" w:rsidR="00466679" w:rsidRDefault="00466679" w:rsidP="00085438">
      <w:pPr>
        <w:rPr>
          <w:rFonts w:ascii="Arial" w:hAnsi="Arial" w:cs="Arial"/>
        </w:rPr>
      </w:pPr>
    </w:p>
    <w:p w14:paraId="2C39FBE1" w14:textId="77777777" w:rsidR="00466679" w:rsidRDefault="00466679" w:rsidP="00085438">
      <w:pPr>
        <w:rPr>
          <w:rFonts w:ascii="Arial" w:hAnsi="Arial" w:cs="Arial"/>
        </w:rPr>
      </w:pPr>
    </w:p>
    <w:p w14:paraId="66036E3A" w14:textId="1AE9417F" w:rsidR="00085438" w:rsidRPr="005F7CE5" w:rsidRDefault="00085438" w:rsidP="00085438">
      <w:pPr>
        <w:rPr>
          <w:rFonts w:ascii="Arial" w:hAnsi="Arial" w:cs="Arial"/>
        </w:rPr>
      </w:pPr>
      <w:r w:rsidRPr="005F7CE5">
        <w:rPr>
          <w:rFonts w:ascii="Arial" w:hAnsi="Arial" w:cs="Arial"/>
        </w:rPr>
        <w:t xml:space="preserve">The advisory committee also recommended </w:t>
      </w:r>
      <w:r w:rsidR="00C70530">
        <w:rPr>
          <w:rFonts w:ascii="Arial" w:hAnsi="Arial" w:cs="Arial"/>
        </w:rPr>
        <w:t>a Portrait of a Graduate for which</w:t>
      </w:r>
      <w:r w:rsidRPr="005F7CE5">
        <w:rPr>
          <w:rFonts w:ascii="Arial" w:hAnsi="Arial" w:cs="Arial"/>
        </w:rPr>
        <w:t xml:space="preserve"> development would begin from preschool through grade 12. The Portrait of the Graduate was centered on four major premises:</w:t>
      </w:r>
    </w:p>
    <w:p w14:paraId="2CA8918B" w14:textId="77777777" w:rsidR="00085438" w:rsidRPr="005F7CE5" w:rsidRDefault="00085438" w:rsidP="00085438">
      <w:pPr>
        <w:pStyle w:val="ListParagraph"/>
        <w:numPr>
          <w:ilvl w:val="0"/>
          <w:numId w:val="42"/>
        </w:numPr>
        <w:spacing w:after="0" w:line="240" w:lineRule="auto"/>
        <w:rPr>
          <w:rFonts w:ascii="Arial" w:hAnsi="Arial" w:cs="Arial"/>
        </w:rPr>
      </w:pPr>
      <w:r w:rsidRPr="005F7CE5">
        <w:rPr>
          <w:rFonts w:ascii="Arial" w:hAnsi="Arial" w:cs="Arial"/>
        </w:rPr>
        <w:t xml:space="preserve">Career and College Ready </w:t>
      </w:r>
    </w:p>
    <w:p w14:paraId="59E45F9B" w14:textId="77777777" w:rsidR="00085438" w:rsidRPr="005F7CE5" w:rsidRDefault="00085438" w:rsidP="00085438">
      <w:pPr>
        <w:pStyle w:val="ListParagraph"/>
        <w:numPr>
          <w:ilvl w:val="0"/>
          <w:numId w:val="42"/>
        </w:numPr>
        <w:spacing w:after="0" w:line="240" w:lineRule="auto"/>
        <w:rPr>
          <w:rFonts w:ascii="Arial" w:hAnsi="Arial" w:cs="Arial"/>
        </w:rPr>
      </w:pPr>
      <w:r w:rsidRPr="005F7CE5">
        <w:rPr>
          <w:rFonts w:ascii="Arial" w:hAnsi="Arial" w:cs="Arial"/>
        </w:rPr>
        <w:t xml:space="preserve">Ethical and Responsible Citizens, </w:t>
      </w:r>
    </w:p>
    <w:p w14:paraId="29349C8B" w14:textId="77777777" w:rsidR="00085438" w:rsidRPr="005F7CE5" w:rsidRDefault="00085438" w:rsidP="00085438">
      <w:pPr>
        <w:pStyle w:val="ListParagraph"/>
        <w:numPr>
          <w:ilvl w:val="0"/>
          <w:numId w:val="42"/>
        </w:numPr>
        <w:spacing w:after="0" w:line="240" w:lineRule="auto"/>
        <w:rPr>
          <w:rFonts w:ascii="Arial" w:hAnsi="Arial" w:cs="Arial"/>
        </w:rPr>
      </w:pPr>
      <w:r w:rsidRPr="005F7CE5">
        <w:rPr>
          <w:rFonts w:ascii="Arial" w:hAnsi="Arial" w:cs="Arial"/>
        </w:rPr>
        <w:t xml:space="preserve">Life Ready </w:t>
      </w:r>
    </w:p>
    <w:p w14:paraId="6266552A" w14:textId="77777777" w:rsidR="00085438" w:rsidRPr="005F7CE5" w:rsidRDefault="00085438" w:rsidP="00085438">
      <w:pPr>
        <w:pStyle w:val="ListParagraph"/>
        <w:numPr>
          <w:ilvl w:val="0"/>
          <w:numId w:val="42"/>
        </w:numPr>
        <w:spacing w:after="0" w:line="240" w:lineRule="auto"/>
        <w:rPr>
          <w:rFonts w:ascii="Arial" w:hAnsi="Arial" w:cs="Arial"/>
        </w:rPr>
      </w:pPr>
      <w:r w:rsidRPr="005F7CE5">
        <w:rPr>
          <w:rFonts w:ascii="Arial" w:hAnsi="Arial" w:cs="Arial"/>
        </w:rPr>
        <w:t xml:space="preserve">Socially Aware Individuals. </w:t>
      </w:r>
    </w:p>
    <w:p w14:paraId="0ADE0FD7" w14:textId="77777777" w:rsidR="00085438" w:rsidRPr="005F7CE5" w:rsidRDefault="00085438" w:rsidP="00085438">
      <w:pPr>
        <w:rPr>
          <w:rFonts w:ascii="Arial" w:hAnsi="Arial" w:cs="Arial"/>
        </w:rPr>
      </w:pPr>
    </w:p>
    <w:p w14:paraId="5210914A" w14:textId="0741D6D8" w:rsidR="00085438" w:rsidRPr="005F7CE5" w:rsidRDefault="00085438" w:rsidP="00085438">
      <w:pPr>
        <w:rPr>
          <w:rFonts w:ascii="Arial" w:hAnsi="Arial" w:cs="Arial"/>
        </w:rPr>
      </w:pPr>
      <w:r w:rsidRPr="005F7CE5">
        <w:rPr>
          <w:rFonts w:ascii="Arial" w:hAnsi="Arial" w:cs="Arial"/>
        </w:rPr>
        <w:t>The College and Career Ready component consist of fi</w:t>
      </w:r>
      <w:r w:rsidR="00466679">
        <w:rPr>
          <w:rFonts w:ascii="Arial" w:hAnsi="Arial" w:cs="Arial"/>
        </w:rPr>
        <w:t>ve major skill sets as follows:</w:t>
      </w:r>
    </w:p>
    <w:p w14:paraId="60A29C72" w14:textId="77777777" w:rsidR="00085438" w:rsidRPr="005F7CE5" w:rsidRDefault="00085438" w:rsidP="00085438">
      <w:pPr>
        <w:pStyle w:val="ListParagraph"/>
        <w:numPr>
          <w:ilvl w:val="0"/>
          <w:numId w:val="30"/>
        </w:numPr>
        <w:spacing w:after="0" w:line="240" w:lineRule="auto"/>
        <w:rPr>
          <w:rFonts w:ascii="Arial" w:hAnsi="Arial" w:cs="Arial"/>
        </w:rPr>
      </w:pPr>
      <w:r w:rsidRPr="005F7CE5">
        <w:rPr>
          <w:rFonts w:ascii="Arial" w:hAnsi="Arial" w:cs="Arial"/>
        </w:rPr>
        <w:t>Critical Thinking and Problem-Solving Skills</w:t>
      </w:r>
    </w:p>
    <w:p w14:paraId="5958B614" w14:textId="77777777" w:rsidR="00085438" w:rsidRPr="005F7CE5" w:rsidRDefault="00085438" w:rsidP="00085438">
      <w:pPr>
        <w:pStyle w:val="ListParagraph"/>
        <w:numPr>
          <w:ilvl w:val="0"/>
          <w:numId w:val="30"/>
        </w:numPr>
        <w:spacing w:after="0" w:line="240" w:lineRule="auto"/>
        <w:rPr>
          <w:rFonts w:ascii="Arial" w:hAnsi="Arial" w:cs="Arial"/>
        </w:rPr>
      </w:pPr>
      <w:r w:rsidRPr="005F7CE5">
        <w:rPr>
          <w:rFonts w:ascii="Arial" w:hAnsi="Arial" w:cs="Arial"/>
        </w:rPr>
        <w:t>Exposure to Career Path</w:t>
      </w:r>
    </w:p>
    <w:p w14:paraId="3B4DEFFD" w14:textId="77777777" w:rsidR="00085438" w:rsidRPr="005F7CE5" w:rsidRDefault="00085438" w:rsidP="00085438">
      <w:pPr>
        <w:pStyle w:val="ListParagraph"/>
        <w:numPr>
          <w:ilvl w:val="0"/>
          <w:numId w:val="30"/>
        </w:numPr>
        <w:spacing w:after="0" w:line="240" w:lineRule="auto"/>
        <w:rPr>
          <w:rFonts w:ascii="Arial" w:hAnsi="Arial" w:cs="Arial"/>
        </w:rPr>
      </w:pPr>
      <w:r w:rsidRPr="005F7CE5">
        <w:rPr>
          <w:rFonts w:ascii="Arial" w:hAnsi="Arial" w:cs="Arial"/>
        </w:rPr>
        <w:t>Good communication skills</w:t>
      </w:r>
    </w:p>
    <w:p w14:paraId="37FC84C4" w14:textId="77777777" w:rsidR="00085438" w:rsidRPr="005F7CE5" w:rsidRDefault="00085438" w:rsidP="00085438">
      <w:pPr>
        <w:pStyle w:val="ListParagraph"/>
        <w:numPr>
          <w:ilvl w:val="0"/>
          <w:numId w:val="30"/>
        </w:numPr>
        <w:spacing w:after="0" w:line="240" w:lineRule="auto"/>
        <w:rPr>
          <w:rFonts w:ascii="Arial" w:hAnsi="Arial" w:cs="Arial"/>
        </w:rPr>
      </w:pPr>
      <w:r w:rsidRPr="005F7CE5">
        <w:rPr>
          <w:rFonts w:ascii="Arial" w:hAnsi="Arial" w:cs="Arial"/>
        </w:rPr>
        <w:t>Technology skills</w:t>
      </w:r>
    </w:p>
    <w:p w14:paraId="6D7E3475" w14:textId="77777777" w:rsidR="00085438" w:rsidRPr="005F7CE5" w:rsidRDefault="00085438" w:rsidP="00085438">
      <w:pPr>
        <w:rPr>
          <w:rFonts w:ascii="Arial" w:hAnsi="Arial" w:cs="Arial"/>
        </w:rPr>
      </w:pPr>
    </w:p>
    <w:p w14:paraId="6C96FCC2" w14:textId="22860B6F" w:rsidR="00085438" w:rsidRPr="005F7CE5" w:rsidRDefault="00085438" w:rsidP="00085438">
      <w:pPr>
        <w:rPr>
          <w:rFonts w:ascii="Arial" w:hAnsi="Arial" w:cs="Arial"/>
        </w:rPr>
      </w:pPr>
      <w:r w:rsidRPr="005F7CE5">
        <w:rPr>
          <w:rFonts w:ascii="Arial" w:hAnsi="Arial" w:cs="Arial"/>
        </w:rPr>
        <w:t>The Ethical and Responsible Citizen component consisted of t</w:t>
      </w:r>
      <w:r w:rsidR="00466679">
        <w:rPr>
          <w:rFonts w:ascii="Arial" w:hAnsi="Arial" w:cs="Arial"/>
        </w:rPr>
        <w:t>wo major skill sets as follows:</w:t>
      </w:r>
    </w:p>
    <w:p w14:paraId="776B98C2" w14:textId="77777777" w:rsidR="00085438" w:rsidRPr="005F7CE5" w:rsidRDefault="00085438" w:rsidP="00085438">
      <w:pPr>
        <w:pStyle w:val="ListParagraph"/>
        <w:numPr>
          <w:ilvl w:val="0"/>
          <w:numId w:val="31"/>
        </w:numPr>
        <w:spacing w:after="0" w:line="240" w:lineRule="auto"/>
        <w:rPr>
          <w:rFonts w:ascii="Arial" w:hAnsi="Arial" w:cs="Arial"/>
        </w:rPr>
      </w:pPr>
      <w:r w:rsidRPr="005F7CE5">
        <w:rPr>
          <w:rFonts w:ascii="Arial" w:hAnsi="Arial" w:cs="Arial"/>
        </w:rPr>
        <w:t>Community Service and Civic Engagement</w:t>
      </w:r>
    </w:p>
    <w:p w14:paraId="4F91EC34" w14:textId="79F85980" w:rsidR="00085438" w:rsidRDefault="00085438" w:rsidP="00085438">
      <w:pPr>
        <w:pStyle w:val="ListParagraph"/>
        <w:numPr>
          <w:ilvl w:val="0"/>
          <w:numId w:val="31"/>
        </w:numPr>
        <w:spacing w:after="0" w:line="240" w:lineRule="auto"/>
        <w:rPr>
          <w:rFonts w:ascii="Arial" w:hAnsi="Arial" w:cs="Arial"/>
        </w:rPr>
      </w:pPr>
      <w:r w:rsidRPr="005F7CE5">
        <w:rPr>
          <w:rFonts w:ascii="Arial" w:hAnsi="Arial" w:cs="Arial"/>
        </w:rPr>
        <w:t>Ability to Work Collaboratively and Respect Different Viewpoints</w:t>
      </w:r>
    </w:p>
    <w:p w14:paraId="478E8D98" w14:textId="77777777" w:rsidR="006E37E4" w:rsidRPr="006E37E4" w:rsidRDefault="006E37E4" w:rsidP="00085438">
      <w:pPr>
        <w:pStyle w:val="ListParagraph"/>
        <w:numPr>
          <w:ilvl w:val="0"/>
          <w:numId w:val="31"/>
        </w:numPr>
        <w:spacing w:after="0" w:line="240" w:lineRule="auto"/>
        <w:rPr>
          <w:rFonts w:ascii="Arial" w:hAnsi="Arial" w:cs="Arial"/>
        </w:rPr>
      </w:pPr>
    </w:p>
    <w:p w14:paraId="4B6FB05D" w14:textId="4CA6282C" w:rsidR="00085438" w:rsidRPr="005F7CE5" w:rsidRDefault="00085438" w:rsidP="00085438">
      <w:pPr>
        <w:rPr>
          <w:rFonts w:ascii="Arial" w:hAnsi="Arial" w:cs="Arial"/>
        </w:rPr>
      </w:pPr>
      <w:r w:rsidRPr="005F7CE5">
        <w:rPr>
          <w:rFonts w:ascii="Arial" w:hAnsi="Arial" w:cs="Arial"/>
        </w:rPr>
        <w:t>The Life Ready Component consist</w:t>
      </w:r>
      <w:r w:rsidR="00466679">
        <w:rPr>
          <w:rFonts w:ascii="Arial" w:hAnsi="Arial" w:cs="Arial"/>
        </w:rPr>
        <w:t>s of six skill sets as follows:</w:t>
      </w:r>
    </w:p>
    <w:p w14:paraId="16CDB894" w14:textId="77777777" w:rsidR="00085438" w:rsidRPr="005F7CE5" w:rsidRDefault="00085438" w:rsidP="00085438">
      <w:pPr>
        <w:pStyle w:val="ListParagraph"/>
        <w:numPr>
          <w:ilvl w:val="0"/>
          <w:numId w:val="32"/>
        </w:numPr>
        <w:spacing w:after="0" w:line="240" w:lineRule="auto"/>
        <w:rPr>
          <w:rFonts w:ascii="Arial" w:hAnsi="Arial" w:cs="Arial"/>
        </w:rPr>
      </w:pPr>
      <w:r w:rsidRPr="005F7CE5">
        <w:rPr>
          <w:rFonts w:ascii="Arial" w:hAnsi="Arial" w:cs="Arial"/>
        </w:rPr>
        <w:t>Organizational skills</w:t>
      </w:r>
    </w:p>
    <w:p w14:paraId="6D2EC29B" w14:textId="77777777" w:rsidR="00085438" w:rsidRPr="005F7CE5" w:rsidRDefault="00085438" w:rsidP="00085438">
      <w:pPr>
        <w:pStyle w:val="ListParagraph"/>
        <w:numPr>
          <w:ilvl w:val="0"/>
          <w:numId w:val="32"/>
        </w:numPr>
        <w:spacing w:after="0" w:line="240" w:lineRule="auto"/>
        <w:rPr>
          <w:rFonts w:ascii="Arial" w:hAnsi="Arial" w:cs="Arial"/>
        </w:rPr>
      </w:pPr>
      <w:r w:rsidRPr="005F7CE5">
        <w:rPr>
          <w:rFonts w:ascii="Arial" w:hAnsi="Arial" w:cs="Arial"/>
        </w:rPr>
        <w:t>Time Management</w:t>
      </w:r>
    </w:p>
    <w:p w14:paraId="35ECA108" w14:textId="77777777" w:rsidR="00085438" w:rsidRPr="005F7CE5" w:rsidRDefault="00085438" w:rsidP="00085438">
      <w:pPr>
        <w:pStyle w:val="ListParagraph"/>
        <w:numPr>
          <w:ilvl w:val="0"/>
          <w:numId w:val="32"/>
        </w:numPr>
        <w:spacing w:after="0" w:line="240" w:lineRule="auto"/>
        <w:rPr>
          <w:rFonts w:ascii="Arial" w:hAnsi="Arial" w:cs="Arial"/>
        </w:rPr>
      </w:pPr>
      <w:r w:rsidRPr="005F7CE5">
        <w:rPr>
          <w:rFonts w:ascii="Arial" w:hAnsi="Arial" w:cs="Arial"/>
        </w:rPr>
        <w:t>Dependable</w:t>
      </w:r>
    </w:p>
    <w:p w14:paraId="51EA78F6" w14:textId="77777777" w:rsidR="00085438" w:rsidRPr="005F7CE5" w:rsidRDefault="00085438" w:rsidP="00085438">
      <w:pPr>
        <w:pStyle w:val="ListParagraph"/>
        <w:numPr>
          <w:ilvl w:val="0"/>
          <w:numId w:val="32"/>
        </w:numPr>
        <w:spacing w:after="0" w:line="240" w:lineRule="auto"/>
        <w:rPr>
          <w:rFonts w:ascii="Arial" w:hAnsi="Arial" w:cs="Arial"/>
        </w:rPr>
      </w:pPr>
      <w:r w:rsidRPr="005F7CE5">
        <w:rPr>
          <w:rFonts w:ascii="Arial" w:hAnsi="Arial" w:cs="Arial"/>
        </w:rPr>
        <w:t>Adaptable</w:t>
      </w:r>
    </w:p>
    <w:p w14:paraId="2B2F5307" w14:textId="77777777" w:rsidR="00085438" w:rsidRPr="005F7CE5" w:rsidRDefault="00085438" w:rsidP="00085438">
      <w:pPr>
        <w:pStyle w:val="ListParagraph"/>
        <w:numPr>
          <w:ilvl w:val="0"/>
          <w:numId w:val="32"/>
        </w:numPr>
        <w:spacing w:after="0" w:line="240" w:lineRule="auto"/>
        <w:rPr>
          <w:rFonts w:ascii="Arial" w:hAnsi="Arial" w:cs="Arial"/>
        </w:rPr>
      </w:pPr>
      <w:r w:rsidRPr="005F7CE5">
        <w:rPr>
          <w:rFonts w:ascii="Arial" w:hAnsi="Arial" w:cs="Arial"/>
        </w:rPr>
        <w:t>Money Management</w:t>
      </w:r>
    </w:p>
    <w:p w14:paraId="2F97C84C" w14:textId="2EA9AC26" w:rsidR="00466679" w:rsidRDefault="00085438" w:rsidP="00085438">
      <w:pPr>
        <w:pStyle w:val="ListParagraph"/>
        <w:numPr>
          <w:ilvl w:val="0"/>
          <w:numId w:val="32"/>
        </w:numPr>
        <w:spacing w:after="0" w:line="240" w:lineRule="auto"/>
        <w:rPr>
          <w:rFonts w:ascii="Arial" w:hAnsi="Arial" w:cs="Arial"/>
        </w:rPr>
      </w:pPr>
      <w:r w:rsidRPr="005F7CE5">
        <w:rPr>
          <w:rFonts w:ascii="Arial" w:hAnsi="Arial" w:cs="Arial"/>
        </w:rPr>
        <w:t>Grit, Resilience and Perseverance</w:t>
      </w:r>
    </w:p>
    <w:p w14:paraId="3E3E0B17" w14:textId="77777777" w:rsidR="00466679" w:rsidRPr="00466679" w:rsidRDefault="00466679" w:rsidP="00085438">
      <w:pPr>
        <w:pStyle w:val="ListParagraph"/>
        <w:numPr>
          <w:ilvl w:val="0"/>
          <w:numId w:val="32"/>
        </w:numPr>
        <w:spacing w:after="0" w:line="240" w:lineRule="auto"/>
        <w:rPr>
          <w:rFonts w:ascii="Arial" w:hAnsi="Arial" w:cs="Arial"/>
        </w:rPr>
      </w:pPr>
    </w:p>
    <w:p w14:paraId="35FD33C9" w14:textId="2DC9013D" w:rsidR="00085438" w:rsidRPr="005F7CE5" w:rsidRDefault="00085438" w:rsidP="00085438">
      <w:pPr>
        <w:rPr>
          <w:rFonts w:ascii="Arial" w:hAnsi="Arial" w:cs="Arial"/>
        </w:rPr>
      </w:pPr>
      <w:r w:rsidRPr="005F7CE5">
        <w:rPr>
          <w:rFonts w:ascii="Arial" w:hAnsi="Arial" w:cs="Arial"/>
        </w:rPr>
        <w:t xml:space="preserve">The social aware individual component consist </w:t>
      </w:r>
      <w:r w:rsidR="00466679">
        <w:rPr>
          <w:rFonts w:ascii="Arial" w:hAnsi="Arial" w:cs="Arial"/>
        </w:rPr>
        <w:t>of four skills sets as follows:</w:t>
      </w:r>
    </w:p>
    <w:p w14:paraId="4DB8894D" w14:textId="77777777" w:rsidR="00085438" w:rsidRPr="005F7CE5" w:rsidRDefault="00085438" w:rsidP="00085438">
      <w:pPr>
        <w:pStyle w:val="ListParagraph"/>
        <w:numPr>
          <w:ilvl w:val="0"/>
          <w:numId w:val="33"/>
        </w:numPr>
        <w:spacing w:after="0" w:line="240" w:lineRule="auto"/>
        <w:rPr>
          <w:rFonts w:ascii="Arial" w:hAnsi="Arial" w:cs="Arial"/>
        </w:rPr>
      </w:pPr>
      <w:r w:rsidRPr="005F7CE5">
        <w:rPr>
          <w:rFonts w:ascii="Arial" w:hAnsi="Arial" w:cs="Arial"/>
        </w:rPr>
        <w:t>Strong Social and Emotional Skills</w:t>
      </w:r>
    </w:p>
    <w:p w14:paraId="3B781C4D" w14:textId="77777777" w:rsidR="00085438" w:rsidRPr="005F7CE5" w:rsidRDefault="00085438" w:rsidP="00085438">
      <w:pPr>
        <w:pStyle w:val="ListParagraph"/>
        <w:numPr>
          <w:ilvl w:val="0"/>
          <w:numId w:val="33"/>
        </w:numPr>
        <w:spacing w:after="0" w:line="240" w:lineRule="auto"/>
        <w:rPr>
          <w:rFonts w:ascii="Arial" w:hAnsi="Arial" w:cs="Arial"/>
        </w:rPr>
      </w:pPr>
      <w:r w:rsidRPr="005F7CE5">
        <w:rPr>
          <w:rFonts w:ascii="Arial" w:hAnsi="Arial" w:cs="Arial"/>
        </w:rPr>
        <w:t>Self-Awareness</w:t>
      </w:r>
    </w:p>
    <w:p w14:paraId="09E27AD6" w14:textId="77777777" w:rsidR="00085438" w:rsidRPr="005F7CE5" w:rsidRDefault="00085438" w:rsidP="00085438">
      <w:pPr>
        <w:pStyle w:val="ListParagraph"/>
        <w:numPr>
          <w:ilvl w:val="0"/>
          <w:numId w:val="33"/>
        </w:numPr>
        <w:spacing w:after="0" w:line="240" w:lineRule="auto"/>
        <w:rPr>
          <w:rFonts w:ascii="Arial" w:hAnsi="Arial" w:cs="Arial"/>
        </w:rPr>
      </w:pPr>
      <w:r w:rsidRPr="005F7CE5">
        <w:rPr>
          <w:rFonts w:ascii="Arial" w:hAnsi="Arial" w:cs="Arial"/>
        </w:rPr>
        <w:t>Confidence and Compassion</w:t>
      </w:r>
    </w:p>
    <w:p w14:paraId="508F1472" w14:textId="77777777" w:rsidR="00085438" w:rsidRPr="005F7CE5" w:rsidRDefault="00085438" w:rsidP="00085438">
      <w:pPr>
        <w:pStyle w:val="ListParagraph"/>
        <w:numPr>
          <w:ilvl w:val="0"/>
          <w:numId w:val="33"/>
        </w:numPr>
        <w:spacing w:after="0" w:line="240" w:lineRule="auto"/>
        <w:rPr>
          <w:rFonts w:ascii="Arial" w:hAnsi="Arial" w:cs="Arial"/>
        </w:rPr>
      </w:pPr>
      <w:r w:rsidRPr="005F7CE5">
        <w:rPr>
          <w:rFonts w:ascii="Arial" w:hAnsi="Arial" w:cs="Arial"/>
        </w:rPr>
        <w:t>Respect and Understanding for the Purpose of an Inclusive Society that Recognizes the Diversity and Individuality of All People</w:t>
      </w:r>
    </w:p>
    <w:p w14:paraId="1C1035CE" w14:textId="77777777" w:rsidR="00085438" w:rsidRPr="005F7CE5" w:rsidRDefault="00085438" w:rsidP="00085438">
      <w:pPr>
        <w:rPr>
          <w:rFonts w:ascii="Arial" w:hAnsi="Arial" w:cs="Arial"/>
        </w:rPr>
      </w:pPr>
    </w:p>
    <w:p w14:paraId="375D19C8" w14:textId="77777777" w:rsidR="00466679" w:rsidRDefault="00466679" w:rsidP="00085438">
      <w:pPr>
        <w:rPr>
          <w:rFonts w:ascii="Arial" w:hAnsi="Arial" w:cs="Arial"/>
        </w:rPr>
      </w:pPr>
    </w:p>
    <w:p w14:paraId="5F9352A3" w14:textId="77777777" w:rsidR="006E37E4" w:rsidRDefault="006E37E4" w:rsidP="00085438">
      <w:pPr>
        <w:rPr>
          <w:rFonts w:ascii="Arial" w:hAnsi="Arial" w:cs="Arial"/>
        </w:rPr>
      </w:pPr>
    </w:p>
    <w:p w14:paraId="7C3CD830" w14:textId="42DAD111" w:rsidR="00085438" w:rsidRPr="005F7CE5" w:rsidRDefault="00085438" w:rsidP="00085438">
      <w:pPr>
        <w:rPr>
          <w:rFonts w:ascii="Arial" w:hAnsi="Arial" w:cs="Arial"/>
        </w:rPr>
      </w:pPr>
      <w:r w:rsidRPr="005F7CE5">
        <w:rPr>
          <w:rFonts w:ascii="Arial" w:hAnsi="Arial" w:cs="Arial"/>
        </w:rPr>
        <w:t>From the review of perceptions and the data, 37 goals were identified to achieve the vision. The goals were divided into five categories as fo</w:t>
      </w:r>
      <w:r w:rsidR="00466679">
        <w:rPr>
          <w:rFonts w:ascii="Arial" w:hAnsi="Arial" w:cs="Arial"/>
        </w:rPr>
        <w:t>llows:</w:t>
      </w:r>
    </w:p>
    <w:p w14:paraId="453EAAC4" w14:textId="77777777" w:rsidR="00085438" w:rsidRPr="005F7CE5" w:rsidRDefault="00085438" w:rsidP="00085438">
      <w:pPr>
        <w:pStyle w:val="ListParagraph"/>
        <w:numPr>
          <w:ilvl w:val="0"/>
          <w:numId w:val="34"/>
        </w:numPr>
        <w:spacing w:after="0" w:line="240" w:lineRule="auto"/>
        <w:rPr>
          <w:rFonts w:ascii="Arial" w:hAnsi="Arial" w:cs="Arial"/>
        </w:rPr>
      </w:pPr>
      <w:r w:rsidRPr="005F7CE5">
        <w:rPr>
          <w:rFonts w:ascii="Arial" w:hAnsi="Arial" w:cs="Arial"/>
        </w:rPr>
        <w:t>Teaching and learning</w:t>
      </w:r>
    </w:p>
    <w:p w14:paraId="1029E877" w14:textId="77777777" w:rsidR="00085438" w:rsidRPr="005F7CE5" w:rsidRDefault="00085438" w:rsidP="00085438">
      <w:pPr>
        <w:pStyle w:val="ListParagraph"/>
        <w:numPr>
          <w:ilvl w:val="0"/>
          <w:numId w:val="34"/>
        </w:numPr>
        <w:spacing w:after="0" w:line="240" w:lineRule="auto"/>
        <w:rPr>
          <w:rFonts w:ascii="Arial" w:hAnsi="Arial" w:cs="Arial"/>
        </w:rPr>
      </w:pPr>
      <w:r w:rsidRPr="005F7CE5">
        <w:rPr>
          <w:rFonts w:ascii="Arial" w:hAnsi="Arial" w:cs="Arial"/>
        </w:rPr>
        <w:t>Community Engagement</w:t>
      </w:r>
    </w:p>
    <w:p w14:paraId="32C7C6BE" w14:textId="77777777" w:rsidR="00085438" w:rsidRPr="005F7CE5" w:rsidRDefault="00085438" w:rsidP="00085438">
      <w:pPr>
        <w:pStyle w:val="ListParagraph"/>
        <w:numPr>
          <w:ilvl w:val="0"/>
          <w:numId w:val="34"/>
        </w:numPr>
        <w:spacing w:after="0" w:line="240" w:lineRule="auto"/>
        <w:rPr>
          <w:rFonts w:ascii="Arial" w:hAnsi="Arial" w:cs="Arial"/>
        </w:rPr>
      </w:pPr>
      <w:r w:rsidRPr="005F7CE5">
        <w:rPr>
          <w:rFonts w:ascii="Arial" w:hAnsi="Arial" w:cs="Arial"/>
        </w:rPr>
        <w:t>Personnel</w:t>
      </w:r>
    </w:p>
    <w:p w14:paraId="352032A1" w14:textId="77777777" w:rsidR="00085438" w:rsidRPr="005F7CE5" w:rsidRDefault="00085438" w:rsidP="00085438">
      <w:pPr>
        <w:pStyle w:val="ListParagraph"/>
        <w:numPr>
          <w:ilvl w:val="0"/>
          <w:numId w:val="34"/>
        </w:numPr>
        <w:spacing w:after="0" w:line="240" w:lineRule="auto"/>
        <w:rPr>
          <w:rFonts w:ascii="Arial" w:hAnsi="Arial" w:cs="Arial"/>
        </w:rPr>
      </w:pPr>
      <w:r w:rsidRPr="005F7CE5">
        <w:rPr>
          <w:rFonts w:ascii="Arial" w:hAnsi="Arial" w:cs="Arial"/>
        </w:rPr>
        <w:t>Management</w:t>
      </w:r>
    </w:p>
    <w:p w14:paraId="2F430888" w14:textId="77777777" w:rsidR="00085438" w:rsidRPr="005F7CE5" w:rsidRDefault="00085438" w:rsidP="00085438">
      <w:pPr>
        <w:pStyle w:val="ListParagraph"/>
        <w:numPr>
          <w:ilvl w:val="0"/>
          <w:numId w:val="34"/>
        </w:numPr>
        <w:spacing w:after="0" w:line="240" w:lineRule="auto"/>
        <w:rPr>
          <w:rFonts w:ascii="Arial" w:hAnsi="Arial" w:cs="Arial"/>
        </w:rPr>
      </w:pPr>
      <w:r w:rsidRPr="005F7CE5">
        <w:rPr>
          <w:rFonts w:ascii="Arial" w:hAnsi="Arial" w:cs="Arial"/>
        </w:rPr>
        <w:t>Student Life/Skills</w:t>
      </w:r>
    </w:p>
    <w:p w14:paraId="39AB0C2B" w14:textId="77777777" w:rsidR="00085438" w:rsidRPr="005F7CE5" w:rsidRDefault="00085438" w:rsidP="00085438">
      <w:pPr>
        <w:rPr>
          <w:rFonts w:ascii="Arial" w:hAnsi="Arial" w:cs="Arial"/>
        </w:rPr>
      </w:pPr>
    </w:p>
    <w:p w14:paraId="71FEA163" w14:textId="3401EA46" w:rsidR="00085438" w:rsidRPr="005F7CE5" w:rsidRDefault="00466679" w:rsidP="00085438">
      <w:pPr>
        <w:rPr>
          <w:rFonts w:ascii="Arial" w:hAnsi="Arial" w:cs="Arial"/>
        </w:rPr>
      </w:pPr>
      <w:r>
        <w:rPr>
          <w:rFonts w:ascii="Arial" w:hAnsi="Arial" w:cs="Arial"/>
        </w:rPr>
        <w:t>The advis</w:t>
      </w:r>
      <w:r w:rsidR="00085438" w:rsidRPr="005F7CE5">
        <w:rPr>
          <w:rFonts w:ascii="Arial" w:hAnsi="Arial" w:cs="Arial"/>
        </w:rPr>
        <w:t>ory steering committ</w:t>
      </w:r>
      <w:r w:rsidR="00C70530">
        <w:rPr>
          <w:rFonts w:ascii="Arial" w:hAnsi="Arial" w:cs="Arial"/>
        </w:rPr>
        <w:t>ee was asked to prioritize the goals for development of initial action plans</w:t>
      </w:r>
      <w:r w:rsidR="00085438" w:rsidRPr="005F7CE5">
        <w:rPr>
          <w:rFonts w:ascii="Arial" w:hAnsi="Arial" w:cs="Arial"/>
        </w:rPr>
        <w:t>.  Eleven of the 37 goals were selected for development of action plans to be pursued during the first two years of the strategic plan.  For “Teaching and Learning,” three of the 13 goals were identified for development of action plans to be achieved in the next two years.  For “Community Engagement,” two goals were identified as a priority to be achieved in the next two years. These two goals were later merged into a single goal with a secondary objective. For “Personnel,” two of the eight goals were identified for pursuit during the next two years.  For “Management,” two of the seven goals were prioritized for achievement over the next two years.  Finally, for “Student Life/Life Skills,” there were six goals identified and two were initially selected for pursuit over the next two years.  In the development of the action plans for the latter, it was determined that these two goals would be combined into a singular goal.</w:t>
      </w:r>
    </w:p>
    <w:p w14:paraId="50825604" w14:textId="77777777" w:rsidR="00085438" w:rsidRPr="005F7CE5" w:rsidRDefault="00085438" w:rsidP="00085438">
      <w:pPr>
        <w:rPr>
          <w:rFonts w:ascii="Arial" w:hAnsi="Arial" w:cs="Arial"/>
        </w:rPr>
      </w:pPr>
    </w:p>
    <w:p w14:paraId="332AA574" w14:textId="77777777" w:rsidR="00085438" w:rsidRPr="005F7CE5" w:rsidRDefault="00085438" w:rsidP="00085438">
      <w:pPr>
        <w:rPr>
          <w:rFonts w:ascii="Arial" w:hAnsi="Arial" w:cs="Arial"/>
        </w:rPr>
      </w:pPr>
      <w:r w:rsidRPr="005F7CE5">
        <w:rPr>
          <w:rFonts w:ascii="Arial" w:hAnsi="Arial" w:cs="Arial"/>
        </w:rPr>
        <w:t>To develop the action plans teams were identified.  These teams primarily consisted of the district leadership team, those steering committee members who asked to be part of the action teams, and other staff with specific expertise.  The action teams developed draft plans that were reviewed and finalized utilizing a template and guidance provided by the ECRA/HYA consultants.  Each action plan consists of a primary goal secondary, objectives and strategies/action steps to achieve the primary goal.  The person or position responsible is listed as is the resources needed for achievement and a timeline.  Also, implications for professional development, stakeholders and assessment/accountability are included.  Particular attention was paid to the metrics that would be required for accountability.</w:t>
      </w:r>
    </w:p>
    <w:p w14:paraId="061A305B" w14:textId="77777777" w:rsidR="00085438" w:rsidRPr="005F7CE5" w:rsidRDefault="00085438" w:rsidP="00085438">
      <w:pPr>
        <w:rPr>
          <w:rFonts w:ascii="Arial" w:hAnsi="Arial" w:cs="Arial"/>
        </w:rPr>
      </w:pPr>
    </w:p>
    <w:p w14:paraId="4C3CCA07" w14:textId="3BD7AEAB" w:rsidR="00085438" w:rsidRPr="005F7CE5" w:rsidRDefault="00085438" w:rsidP="00085438">
      <w:pPr>
        <w:rPr>
          <w:rFonts w:ascii="Arial" w:hAnsi="Arial" w:cs="Arial"/>
        </w:rPr>
      </w:pPr>
      <w:r w:rsidRPr="005F7CE5">
        <w:rPr>
          <w:rFonts w:ascii="Arial" w:hAnsi="Arial" w:cs="Arial"/>
        </w:rPr>
        <w:t>The three primary goals for which action plans were developed for “Teachin</w:t>
      </w:r>
      <w:r w:rsidR="00466679">
        <w:rPr>
          <w:rFonts w:ascii="Arial" w:hAnsi="Arial" w:cs="Arial"/>
        </w:rPr>
        <w:t>g and Learning” are as follows:</w:t>
      </w:r>
    </w:p>
    <w:p w14:paraId="531F4DA0" w14:textId="5ADC9AF7" w:rsidR="00085438" w:rsidRPr="005F7CE5" w:rsidRDefault="00085438" w:rsidP="00085438">
      <w:pPr>
        <w:pStyle w:val="ListParagraph"/>
        <w:numPr>
          <w:ilvl w:val="0"/>
          <w:numId w:val="35"/>
        </w:numPr>
        <w:spacing w:after="0" w:line="240" w:lineRule="auto"/>
        <w:rPr>
          <w:rFonts w:ascii="Arial" w:hAnsi="Arial" w:cs="Arial"/>
        </w:rPr>
      </w:pPr>
      <w:r w:rsidRPr="005F7CE5">
        <w:rPr>
          <w:rFonts w:ascii="Arial" w:hAnsi="Arial" w:cs="Arial"/>
        </w:rPr>
        <w:t xml:space="preserve">Research and consider options to restructure the high school </w:t>
      </w:r>
      <w:r w:rsidR="00C70530">
        <w:rPr>
          <w:rFonts w:ascii="Arial" w:hAnsi="Arial" w:cs="Arial"/>
        </w:rPr>
        <w:t xml:space="preserve">and </w:t>
      </w:r>
      <w:r w:rsidRPr="005F7CE5">
        <w:rPr>
          <w:rFonts w:ascii="Arial" w:hAnsi="Arial" w:cs="Arial"/>
        </w:rPr>
        <w:t xml:space="preserve">to work toward exposing all students to possible career in college paths: options </w:t>
      </w:r>
      <w:r w:rsidR="00C70530">
        <w:rPr>
          <w:rFonts w:ascii="Arial" w:hAnsi="Arial" w:cs="Arial"/>
        </w:rPr>
        <w:t xml:space="preserve">that </w:t>
      </w:r>
      <w:r w:rsidRPr="005F7CE5">
        <w:rPr>
          <w:rFonts w:ascii="Arial" w:hAnsi="Arial" w:cs="Arial"/>
        </w:rPr>
        <w:t>may include smaller learning communities (cluster/theme schools). Devel</w:t>
      </w:r>
      <w:r w:rsidR="00C70530">
        <w:rPr>
          <w:rFonts w:ascii="Arial" w:hAnsi="Arial" w:cs="Arial"/>
        </w:rPr>
        <w:t xml:space="preserve">op plan for </w:t>
      </w:r>
      <w:r w:rsidR="00645782">
        <w:rPr>
          <w:rFonts w:ascii="Arial" w:hAnsi="Arial" w:cs="Arial"/>
        </w:rPr>
        <w:t>implementation</w:t>
      </w:r>
      <w:r w:rsidRPr="005F7CE5">
        <w:rPr>
          <w:rFonts w:ascii="Arial" w:hAnsi="Arial" w:cs="Arial"/>
        </w:rPr>
        <w:t xml:space="preserve"> based on review and research.</w:t>
      </w:r>
    </w:p>
    <w:p w14:paraId="72F1E038" w14:textId="77777777" w:rsidR="00085438" w:rsidRPr="005F7CE5" w:rsidRDefault="00085438" w:rsidP="00085438">
      <w:pPr>
        <w:pStyle w:val="ListParagraph"/>
        <w:numPr>
          <w:ilvl w:val="0"/>
          <w:numId w:val="35"/>
        </w:numPr>
        <w:spacing w:after="0" w:line="240" w:lineRule="auto"/>
        <w:rPr>
          <w:rFonts w:ascii="Arial" w:hAnsi="Arial" w:cs="Arial"/>
        </w:rPr>
      </w:pPr>
      <w:r w:rsidRPr="005F7CE5">
        <w:rPr>
          <w:rFonts w:ascii="Arial" w:hAnsi="Arial" w:cs="Arial"/>
        </w:rPr>
        <w:t>Review and address technology integration throughout curriculum in all grade levels and content areas.</w:t>
      </w:r>
    </w:p>
    <w:p w14:paraId="4433B02A" w14:textId="77777777" w:rsidR="00085438" w:rsidRPr="005F7CE5" w:rsidRDefault="00085438" w:rsidP="00085438">
      <w:pPr>
        <w:pStyle w:val="ListParagraph"/>
        <w:numPr>
          <w:ilvl w:val="0"/>
          <w:numId w:val="35"/>
        </w:numPr>
        <w:spacing w:after="0" w:line="240" w:lineRule="auto"/>
        <w:rPr>
          <w:rFonts w:ascii="Arial" w:hAnsi="Arial" w:cs="Arial"/>
        </w:rPr>
      </w:pPr>
      <w:r w:rsidRPr="005F7CE5">
        <w:rPr>
          <w:rFonts w:ascii="Arial" w:hAnsi="Arial" w:cs="Arial"/>
        </w:rPr>
        <w:t>Create plan to ensure that WTPS portrait of a graduate is a district deliverable.</w:t>
      </w:r>
    </w:p>
    <w:p w14:paraId="0DFA23C9" w14:textId="77777777" w:rsidR="00085438" w:rsidRPr="005F7CE5" w:rsidRDefault="00085438" w:rsidP="00085438">
      <w:pPr>
        <w:rPr>
          <w:rFonts w:ascii="Arial" w:hAnsi="Arial" w:cs="Arial"/>
        </w:rPr>
      </w:pPr>
    </w:p>
    <w:p w14:paraId="35F558CD" w14:textId="77777777" w:rsidR="00466679" w:rsidRDefault="00466679" w:rsidP="00085438">
      <w:pPr>
        <w:rPr>
          <w:rFonts w:ascii="Arial" w:hAnsi="Arial" w:cs="Arial"/>
        </w:rPr>
      </w:pPr>
    </w:p>
    <w:p w14:paraId="1897B7B8" w14:textId="77777777" w:rsidR="00466679" w:rsidRDefault="00466679" w:rsidP="00085438">
      <w:pPr>
        <w:rPr>
          <w:rFonts w:ascii="Arial" w:hAnsi="Arial" w:cs="Arial"/>
        </w:rPr>
      </w:pPr>
    </w:p>
    <w:p w14:paraId="5A803C11" w14:textId="20EE3597" w:rsidR="00466679" w:rsidRDefault="00466679" w:rsidP="00085438">
      <w:pPr>
        <w:rPr>
          <w:rFonts w:ascii="Arial" w:hAnsi="Arial" w:cs="Arial"/>
        </w:rPr>
      </w:pPr>
    </w:p>
    <w:p w14:paraId="1952A513" w14:textId="1CB72AAC" w:rsidR="00085438" w:rsidRPr="005F7CE5" w:rsidRDefault="00085438" w:rsidP="00085438">
      <w:pPr>
        <w:rPr>
          <w:rFonts w:ascii="Arial" w:hAnsi="Arial" w:cs="Arial"/>
        </w:rPr>
      </w:pPr>
      <w:r w:rsidRPr="005F7CE5">
        <w:rPr>
          <w:rFonts w:ascii="Arial" w:hAnsi="Arial" w:cs="Arial"/>
        </w:rPr>
        <w:t xml:space="preserve">The primary goal </w:t>
      </w:r>
      <w:r w:rsidR="00C70530">
        <w:rPr>
          <w:rFonts w:ascii="Arial" w:hAnsi="Arial" w:cs="Arial"/>
        </w:rPr>
        <w:t xml:space="preserve">and objective </w:t>
      </w:r>
      <w:r w:rsidRPr="005F7CE5">
        <w:rPr>
          <w:rFonts w:ascii="Arial" w:hAnsi="Arial" w:cs="Arial"/>
        </w:rPr>
        <w:t>for which an action plan was developed for “Community Engag</w:t>
      </w:r>
      <w:r w:rsidR="00466679">
        <w:rPr>
          <w:rFonts w:ascii="Arial" w:hAnsi="Arial" w:cs="Arial"/>
        </w:rPr>
        <w:t>ement” is as follows:</w:t>
      </w:r>
    </w:p>
    <w:p w14:paraId="129394D5" w14:textId="77777777" w:rsidR="00085438" w:rsidRPr="005F7CE5" w:rsidRDefault="00085438" w:rsidP="00085438">
      <w:pPr>
        <w:pStyle w:val="ListParagraph"/>
        <w:numPr>
          <w:ilvl w:val="0"/>
          <w:numId w:val="36"/>
        </w:numPr>
        <w:spacing w:after="0" w:line="240" w:lineRule="auto"/>
        <w:rPr>
          <w:rFonts w:ascii="Arial" w:hAnsi="Arial" w:cs="Arial"/>
        </w:rPr>
      </w:pPr>
      <w:r w:rsidRPr="005F7CE5">
        <w:rPr>
          <w:rFonts w:ascii="Arial" w:hAnsi="Arial" w:cs="Arial"/>
        </w:rPr>
        <w:t>Increase partnerships with community to improve the school system and student learning opportunities. The secondary objective follows:</w:t>
      </w:r>
    </w:p>
    <w:p w14:paraId="471E9517" w14:textId="7B233294" w:rsidR="00C70530" w:rsidRPr="00C70530" w:rsidRDefault="00085438" w:rsidP="00C70530">
      <w:pPr>
        <w:pStyle w:val="ListParagraph"/>
        <w:numPr>
          <w:ilvl w:val="0"/>
          <w:numId w:val="36"/>
        </w:numPr>
        <w:spacing w:after="0" w:line="240" w:lineRule="auto"/>
        <w:rPr>
          <w:rFonts w:ascii="Arial" w:hAnsi="Arial" w:cs="Arial"/>
        </w:rPr>
      </w:pPr>
      <w:r w:rsidRPr="005F7CE5">
        <w:rPr>
          <w:rFonts w:ascii="Arial" w:hAnsi="Arial" w:cs="Arial"/>
        </w:rPr>
        <w:t>Increase engagement with diverse racial, cul</w:t>
      </w:r>
      <w:r w:rsidR="00C70530">
        <w:rPr>
          <w:rFonts w:ascii="Arial" w:hAnsi="Arial" w:cs="Arial"/>
        </w:rPr>
        <w:t>tural and socio-economic groups. (</w:t>
      </w:r>
      <w:r w:rsidR="00C70530" w:rsidRPr="00C70530">
        <w:rPr>
          <w:rFonts w:ascii="Arial" w:hAnsi="Arial" w:cs="Arial"/>
        </w:rPr>
        <w:t>This was originally to be a stand-alone goal.</w:t>
      </w:r>
      <w:r w:rsidR="00C70530">
        <w:rPr>
          <w:rFonts w:ascii="Arial" w:hAnsi="Arial" w:cs="Arial"/>
        </w:rPr>
        <w:t>)</w:t>
      </w:r>
    </w:p>
    <w:p w14:paraId="13A912D1" w14:textId="77777777" w:rsidR="00085438" w:rsidRPr="005F7CE5" w:rsidRDefault="00085438" w:rsidP="00085438">
      <w:pPr>
        <w:pStyle w:val="ListParagraph"/>
        <w:rPr>
          <w:rFonts w:ascii="Arial" w:hAnsi="Arial" w:cs="Arial"/>
        </w:rPr>
      </w:pPr>
    </w:p>
    <w:p w14:paraId="584385F6" w14:textId="4C216D53" w:rsidR="00085438" w:rsidRPr="005F7CE5" w:rsidRDefault="00C70530" w:rsidP="00085438">
      <w:pPr>
        <w:rPr>
          <w:rFonts w:ascii="Arial" w:hAnsi="Arial" w:cs="Arial"/>
        </w:rPr>
      </w:pPr>
      <w:r>
        <w:rPr>
          <w:rFonts w:ascii="Arial" w:hAnsi="Arial" w:cs="Arial"/>
        </w:rPr>
        <w:t>The next highest priority goal</w:t>
      </w:r>
      <w:r w:rsidR="00085438" w:rsidRPr="005F7CE5">
        <w:rPr>
          <w:rFonts w:ascii="Arial" w:hAnsi="Arial" w:cs="Arial"/>
        </w:rPr>
        <w:t xml:space="preserve"> for Community Engagement is as follows:</w:t>
      </w:r>
    </w:p>
    <w:p w14:paraId="31770463" w14:textId="306E3C92" w:rsidR="00085438" w:rsidRPr="005F7CE5" w:rsidRDefault="00085438" w:rsidP="00085438">
      <w:pPr>
        <w:pStyle w:val="ListParagraph"/>
        <w:numPr>
          <w:ilvl w:val="0"/>
          <w:numId w:val="36"/>
        </w:numPr>
        <w:spacing w:after="0" w:line="240" w:lineRule="auto"/>
        <w:rPr>
          <w:rFonts w:ascii="Arial" w:hAnsi="Arial" w:cs="Arial"/>
        </w:rPr>
      </w:pPr>
      <w:r w:rsidRPr="005F7CE5">
        <w:rPr>
          <w:rFonts w:ascii="Arial" w:hAnsi="Arial" w:cs="Arial"/>
        </w:rPr>
        <w:t>Increase district transparency through enhanced communication and a comprehensive communication plan</w:t>
      </w:r>
      <w:r w:rsidR="00C70530">
        <w:rPr>
          <w:rFonts w:ascii="Arial" w:hAnsi="Arial" w:cs="Arial"/>
        </w:rPr>
        <w:t>.</w:t>
      </w:r>
    </w:p>
    <w:p w14:paraId="3DF01186" w14:textId="77777777" w:rsidR="00085438" w:rsidRPr="005F7CE5" w:rsidRDefault="00085438" w:rsidP="00085438">
      <w:pPr>
        <w:rPr>
          <w:rFonts w:ascii="Arial" w:hAnsi="Arial" w:cs="Arial"/>
        </w:rPr>
      </w:pPr>
    </w:p>
    <w:p w14:paraId="6364D24B" w14:textId="220B8E2D" w:rsidR="00085438" w:rsidRPr="005F7CE5" w:rsidRDefault="00085438" w:rsidP="00085438">
      <w:pPr>
        <w:rPr>
          <w:rFonts w:ascii="Arial" w:hAnsi="Arial" w:cs="Arial"/>
        </w:rPr>
      </w:pPr>
      <w:r w:rsidRPr="005F7CE5">
        <w:rPr>
          <w:rFonts w:ascii="Arial" w:hAnsi="Arial" w:cs="Arial"/>
        </w:rPr>
        <w:t xml:space="preserve">The two primary goals for which action plans were developed </w:t>
      </w:r>
      <w:r w:rsidR="00466679">
        <w:rPr>
          <w:rFonts w:ascii="Arial" w:hAnsi="Arial" w:cs="Arial"/>
        </w:rPr>
        <w:t>for “Personnel” are as follows:</w:t>
      </w:r>
    </w:p>
    <w:p w14:paraId="2DE46D26" w14:textId="10585D5E" w:rsidR="00085438" w:rsidRPr="005F7CE5" w:rsidRDefault="00085438" w:rsidP="00085438">
      <w:pPr>
        <w:pStyle w:val="ListParagraph"/>
        <w:numPr>
          <w:ilvl w:val="0"/>
          <w:numId w:val="37"/>
        </w:numPr>
        <w:spacing w:after="0" w:line="240" w:lineRule="auto"/>
        <w:rPr>
          <w:rFonts w:ascii="Arial" w:hAnsi="Arial" w:cs="Arial"/>
        </w:rPr>
      </w:pPr>
      <w:r w:rsidRPr="005F7CE5">
        <w:rPr>
          <w:rFonts w:ascii="Arial" w:hAnsi="Arial" w:cs="Arial"/>
        </w:rPr>
        <w:t>Refine professional development program for all staff to reduce cost and maximize investment to date. If necessary adjust program to ensure equity, follow-up and a reduction of teacher absenteeism and need for substitutes</w:t>
      </w:r>
      <w:r w:rsidR="00C70530">
        <w:rPr>
          <w:rFonts w:ascii="Arial" w:hAnsi="Arial" w:cs="Arial"/>
        </w:rPr>
        <w:t>.</w:t>
      </w:r>
    </w:p>
    <w:p w14:paraId="2F3C25D8" w14:textId="29028D88" w:rsidR="00085438" w:rsidRPr="005F7CE5" w:rsidRDefault="00085438" w:rsidP="00085438">
      <w:pPr>
        <w:pStyle w:val="ListParagraph"/>
        <w:numPr>
          <w:ilvl w:val="0"/>
          <w:numId w:val="37"/>
        </w:numPr>
        <w:spacing w:after="0" w:line="240" w:lineRule="auto"/>
        <w:rPr>
          <w:rFonts w:ascii="Arial" w:hAnsi="Arial" w:cs="Arial"/>
        </w:rPr>
      </w:pPr>
      <w:r w:rsidRPr="005F7CE5">
        <w:rPr>
          <w:rFonts w:ascii="Arial" w:hAnsi="Arial" w:cs="Arial"/>
        </w:rPr>
        <w:t>Actively and aggressively recruit talent with diverse backgrounds and expertise</w:t>
      </w:r>
      <w:r w:rsidR="00C70530">
        <w:rPr>
          <w:rFonts w:ascii="Arial" w:hAnsi="Arial" w:cs="Arial"/>
        </w:rPr>
        <w:t>.</w:t>
      </w:r>
    </w:p>
    <w:p w14:paraId="31849D8C" w14:textId="77777777" w:rsidR="00085438" w:rsidRPr="005F7CE5" w:rsidRDefault="00085438" w:rsidP="00085438">
      <w:pPr>
        <w:pStyle w:val="ListParagraph"/>
        <w:rPr>
          <w:rFonts w:ascii="Arial" w:hAnsi="Arial" w:cs="Arial"/>
        </w:rPr>
      </w:pPr>
    </w:p>
    <w:p w14:paraId="479CC1AD" w14:textId="77777777" w:rsidR="00085438" w:rsidRPr="005F7CE5" w:rsidRDefault="00085438" w:rsidP="00085438">
      <w:pPr>
        <w:rPr>
          <w:rFonts w:ascii="Arial" w:hAnsi="Arial" w:cs="Arial"/>
        </w:rPr>
      </w:pPr>
      <w:r w:rsidRPr="005F7CE5">
        <w:rPr>
          <w:rFonts w:ascii="Arial" w:hAnsi="Arial" w:cs="Arial"/>
        </w:rPr>
        <w:t>The next highest priority goal to be pursued and to possibly be considered as part of the overall review of job descriptions is as follows:</w:t>
      </w:r>
    </w:p>
    <w:p w14:paraId="63BEDE11" w14:textId="61FC5E97" w:rsidR="00085438" w:rsidRPr="005F7CE5" w:rsidRDefault="00085438" w:rsidP="00085438">
      <w:pPr>
        <w:pStyle w:val="ListParagraph"/>
        <w:numPr>
          <w:ilvl w:val="0"/>
          <w:numId w:val="37"/>
        </w:numPr>
        <w:spacing w:after="0" w:line="240" w:lineRule="auto"/>
        <w:rPr>
          <w:rFonts w:ascii="Arial" w:hAnsi="Arial" w:cs="Arial"/>
        </w:rPr>
      </w:pPr>
      <w:r w:rsidRPr="005F7CE5">
        <w:rPr>
          <w:rFonts w:ascii="Arial" w:hAnsi="Arial" w:cs="Arial"/>
        </w:rPr>
        <w:t>Review perception of “top-heavy” administrative team and create plan to adjust accordingly, as may be appropriate</w:t>
      </w:r>
      <w:r w:rsidR="00C70530">
        <w:rPr>
          <w:rFonts w:ascii="Arial" w:hAnsi="Arial" w:cs="Arial"/>
        </w:rPr>
        <w:t>.</w:t>
      </w:r>
    </w:p>
    <w:p w14:paraId="2C5A124F" w14:textId="77777777" w:rsidR="00085438" w:rsidRPr="005F7CE5" w:rsidRDefault="00085438" w:rsidP="00085438">
      <w:pPr>
        <w:rPr>
          <w:rFonts w:ascii="Arial" w:hAnsi="Arial" w:cs="Arial"/>
        </w:rPr>
      </w:pPr>
    </w:p>
    <w:p w14:paraId="5D7DAED4" w14:textId="5A9B76AE" w:rsidR="00085438" w:rsidRPr="005F7CE5" w:rsidRDefault="00085438" w:rsidP="00085438">
      <w:pPr>
        <w:rPr>
          <w:rFonts w:ascii="Arial" w:hAnsi="Arial" w:cs="Arial"/>
        </w:rPr>
      </w:pPr>
      <w:r w:rsidRPr="005F7CE5">
        <w:rPr>
          <w:rFonts w:ascii="Arial" w:hAnsi="Arial" w:cs="Arial"/>
        </w:rPr>
        <w:t>The two primary goals for which action plans were developed f</w:t>
      </w:r>
      <w:r w:rsidR="00466679">
        <w:rPr>
          <w:rFonts w:ascii="Arial" w:hAnsi="Arial" w:cs="Arial"/>
        </w:rPr>
        <w:t>or “Management” are as follows:</w:t>
      </w:r>
    </w:p>
    <w:p w14:paraId="39A8E8B6" w14:textId="29C5ABEF" w:rsidR="00085438" w:rsidRPr="005F7CE5" w:rsidRDefault="00085438" w:rsidP="00085438">
      <w:pPr>
        <w:pStyle w:val="ListParagraph"/>
        <w:numPr>
          <w:ilvl w:val="0"/>
          <w:numId w:val="38"/>
        </w:numPr>
        <w:spacing w:after="0" w:line="240" w:lineRule="auto"/>
        <w:rPr>
          <w:rFonts w:ascii="Arial" w:hAnsi="Arial" w:cs="Arial"/>
        </w:rPr>
      </w:pPr>
      <w:r w:rsidRPr="005F7CE5">
        <w:rPr>
          <w:rFonts w:ascii="Arial" w:hAnsi="Arial" w:cs="Arial"/>
        </w:rPr>
        <w:t>Development of a financial plan to address anticipated shortfall in budget due to decrease and leveling of student enrollment for the next 3 to 5 years</w:t>
      </w:r>
      <w:r w:rsidR="00C70530">
        <w:rPr>
          <w:rFonts w:ascii="Arial" w:hAnsi="Arial" w:cs="Arial"/>
        </w:rPr>
        <w:t>.</w:t>
      </w:r>
    </w:p>
    <w:p w14:paraId="1FF464F6" w14:textId="1F61CAF0" w:rsidR="00085438" w:rsidRPr="005F7CE5" w:rsidRDefault="00085438" w:rsidP="00085438">
      <w:pPr>
        <w:pStyle w:val="ListParagraph"/>
        <w:numPr>
          <w:ilvl w:val="0"/>
          <w:numId w:val="38"/>
        </w:numPr>
        <w:spacing w:after="0" w:line="240" w:lineRule="auto"/>
        <w:rPr>
          <w:rFonts w:ascii="Arial" w:hAnsi="Arial" w:cs="Arial"/>
        </w:rPr>
      </w:pPr>
      <w:r w:rsidRPr="005F7CE5">
        <w:rPr>
          <w:rFonts w:ascii="Arial" w:hAnsi="Arial" w:cs="Arial"/>
        </w:rPr>
        <w:t>Develop a fully integrated building maintenance plan for each school and district building including but not limited to: HVAC, roofing, paint, bathroom updates and pest issues</w:t>
      </w:r>
      <w:r w:rsidR="00C70530">
        <w:rPr>
          <w:rFonts w:ascii="Arial" w:hAnsi="Arial" w:cs="Arial"/>
        </w:rPr>
        <w:t>.</w:t>
      </w:r>
    </w:p>
    <w:p w14:paraId="7DD1F8D8" w14:textId="77777777" w:rsidR="00085438" w:rsidRPr="005F7CE5" w:rsidRDefault="00085438" w:rsidP="00085438">
      <w:pPr>
        <w:rPr>
          <w:rFonts w:ascii="Arial" w:hAnsi="Arial" w:cs="Arial"/>
        </w:rPr>
      </w:pPr>
    </w:p>
    <w:p w14:paraId="7B44819B" w14:textId="77777777" w:rsidR="00085438" w:rsidRPr="005F7CE5" w:rsidRDefault="00085438" w:rsidP="00085438">
      <w:pPr>
        <w:rPr>
          <w:rFonts w:ascii="Arial" w:hAnsi="Arial" w:cs="Arial"/>
        </w:rPr>
      </w:pPr>
      <w:r w:rsidRPr="005F7CE5">
        <w:rPr>
          <w:rFonts w:ascii="Arial" w:hAnsi="Arial" w:cs="Arial"/>
        </w:rPr>
        <w:t>The next two highest priority goals are as follows:</w:t>
      </w:r>
    </w:p>
    <w:p w14:paraId="0E2D235A" w14:textId="46016D7E" w:rsidR="00085438" w:rsidRPr="005F7CE5" w:rsidRDefault="00085438" w:rsidP="00085438">
      <w:pPr>
        <w:pStyle w:val="ListParagraph"/>
        <w:numPr>
          <w:ilvl w:val="0"/>
          <w:numId w:val="38"/>
        </w:numPr>
        <w:spacing w:after="0" w:line="240" w:lineRule="auto"/>
        <w:rPr>
          <w:rFonts w:ascii="Arial" w:hAnsi="Arial" w:cs="Arial"/>
        </w:rPr>
      </w:pPr>
      <w:r w:rsidRPr="005F7CE5">
        <w:rPr>
          <w:rFonts w:ascii="Arial" w:hAnsi="Arial" w:cs="Arial"/>
        </w:rPr>
        <w:t>Research, review and develop business systems plan to create district wide efficiency in order to save time, reduce cost and expedite access to resources</w:t>
      </w:r>
      <w:r w:rsidR="00C70530">
        <w:rPr>
          <w:rFonts w:ascii="Arial" w:hAnsi="Arial" w:cs="Arial"/>
        </w:rPr>
        <w:t>.</w:t>
      </w:r>
    </w:p>
    <w:p w14:paraId="74B1F9E6" w14:textId="05B32E3C" w:rsidR="00085438" w:rsidRPr="005F7CE5" w:rsidRDefault="00085438" w:rsidP="00085438">
      <w:pPr>
        <w:pStyle w:val="ListParagraph"/>
        <w:numPr>
          <w:ilvl w:val="0"/>
          <w:numId w:val="38"/>
        </w:numPr>
        <w:spacing w:after="0" w:line="240" w:lineRule="auto"/>
        <w:rPr>
          <w:rFonts w:ascii="Arial" w:hAnsi="Arial" w:cs="Arial"/>
        </w:rPr>
      </w:pPr>
      <w:r w:rsidRPr="005F7CE5">
        <w:rPr>
          <w:rFonts w:ascii="Arial" w:hAnsi="Arial" w:cs="Arial"/>
        </w:rPr>
        <w:t>Review, research and create plan to increase revenue generation through alternative and entrepreneurial endeavors: i.e. alternative use of Performing Arts Center, partnerships with Rowan University, partnerships with large corporations outside of Township</w:t>
      </w:r>
      <w:r w:rsidR="00C70530">
        <w:rPr>
          <w:rFonts w:ascii="Arial" w:hAnsi="Arial" w:cs="Arial"/>
        </w:rPr>
        <w:t>.</w:t>
      </w:r>
    </w:p>
    <w:p w14:paraId="6ACCF453" w14:textId="77777777" w:rsidR="00085438" w:rsidRPr="005F7CE5" w:rsidRDefault="00085438" w:rsidP="00085438">
      <w:pPr>
        <w:rPr>
          <w:rFonts w:ascii="Arial" w:hAnsi="Arial" w:cs="Arial"/>
        </w:rPr>
      </w:pPr>
    </w:p>
    <w:p w14:paraId="33692514" w14:textId="77777777" w:rsidR="00466679" w:rsidRDefault="00466679" w:rsidP="00085438">
      <w:pPr>
        <w:rPr>
          <w:rFonts w:ascii="Arial" w:hAnsi="Arial" w:cs="Arial"/>
        </w:rPr>
      </w:pPr>
    </w:p>
    <w:p w14:paraId="5F5E4837" w14:textId="77777777" w:rsidR="00466679" w:rsidRDefault="00466679" w:rsidP="00085438">
      <w:pPr>
        <w:rPr>
          <w:rFonts w:ascii="Arial" w:hAnsi="Arial" w:cs="Arial"/>
        </w:rPr>
      </w:pPr>
    </w:p>
    <w:p w14:paraId="0DBF03B8" w14:textId="77777777" w:rsidR="00466679" w:rsidRDefault="00466679" w:rsidP="00085438">
      <w:pPr>
        <w:rPr>
          <w:rFonts w:ascii="Arial" w:hAnsi="Arial" w:cs="Arial"/>
        </w:rPr>
      </w:pPr>
    </w:p>
    <w:p w14:paraId="6C0B7239" w14:textId="305A280B" w:rsidR="00085438" w:rsidRPr="005F7CE5" w:rsidRDefault="00085438" w:rsidP="00085438">
      <w:pPr>
        <w:rPr>
          <w:rFonts w:ascii="Arial" w:hAnsi="Arial" w:cs="Arial"/>
        </w:rPr>
      </w:pPr>
      <w:r w:rsidRPr="005F7CE5">
        <w:rPr>
          <w:rFonts w:ascii="Arial" w:hAnsi="Arial" w:cs="Arial"/>
        </w:rPr>
        <w:t xml:space="preserve">The two primary goals for which action plans were to be developed for “Student life/Life Skills” were combined into a </w:t>
      </w:r>
      <w:r w:rsidR="00466679">
        <w:rPr>
          <w:rFonts w:ascii="Arial" w:hAnsi="Arial" w:cs="Arial"/>
        </w:rPr>
        <w:t>single primary goal as follows:</w:t>
      </w:r>
    </w:p>
    <w:p w14:paraId="0E29EFBE" w14:textId="77777777" w:rsidR="00085438" w:rsidRPr="005F7CE5" w:rsidRDefault="00085438" w:rsidP="00085438">
      <w:pPr>
        <w:pStyle w:val="ListParagraph"/>
        <w:numPr>
          <w:ilvl w:val="0"/>
          <w:numId w:val="39"/>
        </w:numPr>
        <w:spacing w:after="0" w:line="240" w:lineRule="auto"/>
        <w:rPr>
          <w:rFonts w:ascii="Arial" w:hAnsi="Arial" w:cs="Arial"/>
        </w:rPr>
      </w:pPr>
      <w:r w:rsidRPr="005F7CE5">
        <w:rPr>
          <w:rFonts w:ascii="Arial" w:hAnsi="Arial" w:cs="Arial"/>
        </w:rPr>
        <w:t>Curriculum and culture review to ensure integration of character development including-but not limited to resilience, perseverance and grit.</w:t>
      </w:r>
    </w:p>
    <w:p w14:paraId="79DF0963" w14:textId="77777777" w:rsidR="00085438" w:rsidRPr="005F7CE5" w:rsidRDefault="00085438" w:rsidP="00085438">
      <w:pPr>
        <w:rPr>
          <w:rFonts w:ascii="Arial" w:hAnsi="Arial" w:cs="Arial"/>
        </w:rPr>
      </w:pPr>
    </w:p>
    <w:p w14:paraId="255B4218" w14:textId="2C67F01C" w:rsidR="00085438" w:rsidRPr="005F7CE5" w:rsidRDefault="00085438" w:rsidP="00085438">
      <w:pPr>
        <w:rPr>
          <w:rFonts w:ascii="Arial" w:hAnsi="Arial" w:cs="Arial"/>
        </w:rPr>
      </w:pPr>
      <w:r w:rsidRPr="005F7CE5">
        <w:rPr>
          <w:rFonts w:ascii="Arial" w:hAnsi="Arial" w:cs="Arial"/>
        </w:rPr>
        <w:t>The secondary component of the above goal is to create a plan to ensure that the social and emotional n</w:t>
      </w:r>
      <w:r w:rsidR="00466679">
        <w:rPr>
          <w:rFonts w:ascii="Arial" w:hAnsi="Arial" w:cs="Arial"/>
        </w:rPr>
        <w:t>eeds of students are addressed.</w:t>
      </w:r>
    </w:p>
    <w:p w14:paraId="4FAE268E" w14:textId="35F6F21B" w:rsidR="00085438" w:rsidRPr="005F7CE5" w:rsidRDefault="00085438" w:rsidP="00085438">
      <w:pPr>
        <w:rPr>
          <w:rFonts w:ascii="Arial" w:hAnsi="Arial" w:cs="Arial"/>
        </w:rPr>
      </w:pPr>
      <w:r w:rsidRPr="005F7CE5">
        <w:rPr>
          <w:rFonts w:ascii="Arial" w:hAnsi="Arial" w:cs="Arial"/>
        </w:rPr>
        <w:t xml:space="preserve">Each of the action plans for achieving the vision are well thought out and combine a number of ongoing initiatives.  This is particularly important for resource allocation and to achieve the vision </w:t>
      </w:r>
      <w:r w:rsidR="00466679">
        <w:rPr>
          <w:rFonts w:ascii="Arial" w:hAnsi="Arial" w:cs="Arial"/>
        </w:rPr>
        <w:t>through a step-by-step process.</w:t>
      </w:r>
    </w:p>
    <w:p w14:paraId="06F30F14" w14:textId="2F4AEB2F" w:rsidR="00085438" w:rsidRPr="005F7CE5" w:rsidRDefault="00085438" w:rsidP="00085438">
      <w:pPr>
        <w:rPr>
          <w:rFonts w:ascii="Arial" w:hAnsi="Arial" w:cs="Arial"/>
        </w:rPr>
      </w:pPr>
      <w:r w:rsidRPr="005F7CE5">
        <w:rPr>
          <w:rFonts w:ascii="Arial" w:hAnsi="Arial" w:cs="Arial"/>
        </w:rPr>
        <w:t>The ECRA/HYA consultants found the Board of Education is committed to excellence for all students served through the district and is keenly aware of limited resources.  The Board understood the need for a strategic vision and how the plan would assist in the allocation of limited resources.  The consultants also found a dedicated leadership team who, over the last three years, have pursued multiple challenges which they turned into opportunities for improvement.  The consultants also found that most staff have pride in the school district.  The overall belief in “Township pride” seems to ra</w:t>
      </w:r>
      <w:r w:rsidR="00466679">
        <w:rPr>
          <w:rFonts w:ascii="Arial" w:hAnsi="Arial" w:cs="Arial"/>
        </w:rPr>
        <w:t>diate throughout the community.</w:t>
      </w:r>
    </w:p>
    <w:p w14:paraId="5CD3B474" w14:textId="63CACFD7" w:rsidR="00085438" w:rsidRPr="005F7CE5" w:rsidRDefault="00085438" w:rsidP="00085438">
      <w:pPr>
        <w:rPr>
          <w:rFonts w:ascii="Arial" w:hAnsi="Arial" w:cs="Arial"/>
        </w:rPr>
      </w:pPr>
      <w:r w:rsidRPr="005F7CE5">
        <w:rPr>
          <w:rFonts w:ascii="Arial" w:hAnsi="Arial" w:cs="Arial"/>
        </w:rPr>
        <w:t>Throughout the process the ECRA/HYA consultants tried not to interject any personal observations that were not directly supported by stakeholder input or from the data that was reviewed.  Staff were extremely cooperative in providing the voluminous amount of information that was requested for review.  Many of the recommendations that are presented for possible consideration are contained in the action plans, some are not,</w:t>
      </w:r>
      <w:r w:rsidR="00466679">
        <w:rPr>
          <w:rFonts w:ascii="Arial" w:hAnsi="Arial" w:cs="Arial"/>
        </w:rPr>
        <w:t xml:space="preserve"> but are supported by the data.</w:t>
      </w:r>
    </w:p>
    <w:p w14:paraId="6BE3F3AA" w14:textId="1052107A" w:rsidR="00085438" w:rsidRPr="005F7CE5" w:rsidRDefault="00085438" w:rsidP="00085438">
      <w:pPr>
        <w:rPr>
          <w:rFonts w:ascii="Arial" w:hAnsi="Arial" w:cs="Arial"/>
        </w:rPr>
      </w:pPr>
      <w:r w:rsidRPr="005F7CE5">
        <w:rPr>
          <w:rFonts w:ascii="Arial" w:hAnsi="Arial" w:cs="Arial"/>
        </w:rPr>
        <w:t xml:space="preserve">These </w:t>
      </w:r>
      <w:r w:rsidR="00466679">
        <w:rPr>
          <w:rFonts w:ascii="Arial" w:hAnsi="Arial" w:cs="Arial"/>
        </w:rPr>
        <w:t>recommendations are as follows:</w:t>
      </w:r>
    </w:p>
    <w:p w14:paraId="2307AD7B" w14:textId="77777777" w:rsidR="00085438" w:rsidRPr="005F7CE5" w:rsidRDefault="00085438" w:rsidP="00085438">
      <w:pPr>
        <w:pStyle w:val="ListParagraph"/>
        <w:numPr>
          <w:ilvl w:val="0"/>
          <w:numId w:val="40"/>
        </w:numPr>
        <w:spacing w:after="0" w:line="240" w:lineRule="auto"/>
        <w:rPr>
          <w:rFonts w:ascii="Arial" w:hAnsi="Arial" w:cs="Arial"/>
        </w:rPr>
      </w:pPr>
      <w:r w:rsidRPr="005F7CE5">
        <w:rPr>
          <w:rFonts w:ascii="Arial" w:hAnsi="Arial" w:cs="Arial"/>
        </w:rPr>
        <w:t xml:space="preserve">To address students who may be considered in the “middle” with equal intensity as high performing students and special need students, it is strongly recommended that consideration be given to reconfiguring the high school toward smaller learning communities that are centered on college and career pathways. There are multiple options as to how this could be accomplished, including career technical clusters and/or themed educational clusters or academies such as STEM or STEAM, Humanities, Fine Arts, Allied Health and/or an International Baccalaureate Program. </w:t>
      </w:r>
    </w:p>
    <w:p w14:paraId="789710BC" w14:textId="77777777" w:rsidR="00085438" w:rsidRPr="005F7CE5" w:rsidRDefault="00085438" w:rsidP="00085438">
      <w:pPr>
        <w:pStyle w:val="ListParagraph"/>
        <w:numPr>
          <w:ilvl w:val="0"/>
          <w:numId w:val="40"/>
        </w:numPr>
        <w:spacing w:after="0" w:line="240" w:lineRule="auto"/>
        <w:rPr>
          <w:rFonts w:ascii="Arial" w:hAnsi="Arial" w:cs="Arial"/>
        </w:rPr>
      </w:pPr>
      <w:r w:rsidRPr="005F7CE5">
        <w:rPr>
          <w:rFonts w:ascii="Arial" w:hAnsi="Arial" w:cs="Arial"/>
        </w:rPr>
        <w:t>If recommendation #1 is pursued, it is also suggested that preparation for the high school process begin in the district's middle schools.  This may require some reconfiguration of the middle school curriculum.</w:t>
      </w:r>
    </w:p>
    <w:p w14:paraId="566A0052" w14:textId="77777777" w:rsidR="00085438" w:rsidRPr="005F7CE5" w:rsidRDefault="00085438" w:rsidP="00085438">
      <w:pPr>
        <w:pStyle w:val="ListParagraph"/>
        <w:numPr>
          <w:ilvl w:val="0"/>
          <w:numId w:val="40"/>
        </w:numPr>
        <w:spacing w:after="0" w:line="240" w:lineRule="auto"/>
        <w:rPr>
          <w:rFonts w:ascii="Arial" w:hAnsi="Arial" w:cs="Arial"/>
        </w:rPr>
      </w:pPr>
      <w:r w:rsidRPr="005F7CE5">
        <w:rPr>
          <w:rFonts w:ascii="Arial" w:hAnsi="Arial" w:cs="Arial"/>
        </w:rPr>
        <w:t>Consider the cost and potential cost savings of moving the Eileen Abbott administration building into vacant space in the high school.</w:t>
      </w:r>
    </w:p>
    <w:p w14:paraId="3B9B25BA" w14:textId="77777777" w:rsidR="00085438" w:rsidRPr="005F7CE5" w:rsidRDefault="00085438" w:rsidP="00085438">
      <w:pPr>
        <w:pStyle w:val="ListParagraph"/>
        <w:numPr>
          <w:ilvl w:val="0"/>
          <w:numId w:val="40"/>
        </w:numPr>
        <w:spacing w:after="0" w:line="240" w:lineRule="auto"/>
        <w:rPr>
          <w:rFonts w:ascii="Arial" w:hAnsi="Arial" w:cs="Arial"/>
        </w:rPr>
      </w:pPr>
      <w:r w:rsidRPr="005F7CE5">
        <w:rPr>
          <w:rFonts w:ascii="Arial" w:hAnsi="Arial" w:cs="Arial"/>
        </w:rPr>
        <w:t>Review of job descriptions should be a priority.  As technology continues to influence the work world, it will be important to determine the relevance of some of the district’s current positions.  Additionally, skill sets required to perform associated responsibilities in the context of the district’s current and future job descriptions should be reviewed.</w:t>
      </w:r>
    </w:p>
    <w:p w14:paraId="4A03258A" w14:textId="73FE5586" w:rsidR="00085438" w:rsidRDefault="00085438" w:rsidP="00085438">
      <w:pPr>
        <w:pStyle w:val="ListParagraph"/>
        <w:numPr>
          <w:ilvl w:val="0"/>
          <w:numId w:val="40"/>
        </w:numPr>
        <w:spacing w:after="0" w:line="240" w:lineRule="auto"/>
        <w:rPr>
          <w:rFonts w:ascii="Arial" w:hAnsi="Arial" w:cs="Arial"/>
        </w:rPr>
      </w:pPr>
      <w:r w:rsidRPr="005F7CE5">
        <w:rPr>
          <w:rFonts w:ascii="Arial" w:hAnsi="Arial" w:cs="Arial"/>
        </w:rPr>
        <w:t>Review all support services for both efficiency and quality of delivery given declining revenue sources.  This could include but is not limited to food service delivery, which was shown to be in the top tier of cost for New Jersey K - 12 districts of 3,500 or more students.  This review could also include other certificated and non-certificated support services.  One option to consider is outsourcing.  While this is certainly not the only option, it is an alternative that should at least be reviewed as part of any cost analysis verses an assessment of quality and service.</w:t>
      </w:r>
    </w:p>
    <w:p w14:paraId="7F23F1E8" w14:textId="1AA99E47" w:rsidR="00466679" w:rsidRDefault="00466679" w:rsidP="00466679">
      <w:pPr>
        <w:spacing w:after="0" w:line="240" w:lineRule="auto"/>
        <w:rPr>
          <w:rFonts w:ascii="Arial" w:hAnsi="Arial" w:cs="Arial"/>
        </w:rPr>
      </w:pPr>
    </w:p>
    <w:p w14:paraId="7829B759" w14:textId="736BBBF4" w:rsidR="00466679" w:rsidRDefault="00466679" w:rsidP="00466679">
      <w:pPr>
        <w:spacing w:after="0" w:line="240" w:lineRule="auto"/>
        <w:rPr>
          <w:rFonts w:ascii="Arial" w:hAnsi="Arial" w:cs="Arial"/>
        </w:rPr>
      </w:pPr>
    </w:p>
    <w:p w14:paraId="07166BC4" w14:textId="0230F5E1" w:rsidR="00466679" w:rsidRDefault="00466679" w:rsidP="00466679">
      <w:pPr>
        <w:spacing w:after="0" w:line="240" w:lineRule="auto"/>
        <w:rPr>
          <w:rFonts w:ascii="Arial" w:hAnsi="Arial" w:cs="Arial"/>
        </w:rPr>
      </w:pPr>
    </w:p>
    <w:p w14:paraId="2B556AA4" w14:textId="77777777" w:rsidR="00466679" w:rsidRPr="00466679" w:rsidRDefault="00466679" w:rsidP="00466679">
      <w:pPr>
        <w:spacing w:after="0" w:line="240" w:lineRule="auto"/>
        <w:rPr>
          <w:rFonts w:ascii="Arial" w:hAnsi="Arial" w:cs="Arial"/>
        </w:rPr>
      </w:pPr>
    </w:p>
    <w:p w14:paraId="75C3F838" w14:textId="77777777" w:rsidR="00085438" w:rsidRPr="005F7CE5" w:rsidRDefault="00085438" w:rsidP="00085438">
      <w:pPr>
        <w:pStyle w:val="ListParagraph"/>
        <w:numPr>
          <w:ilvl w:val="0"/>
          <w:numId w:val="40"/>
        </w:numPr>
        <w:spacing w:after="0" w:line="240" w:lineRule="auto"/>
        <w:rPr>
          <w:rFonts w:ascii="Arial" w:hAnsi="Arial" w:cs="Arial"/>
        </w:rPr>
      </w:pPr>
      <w:r w:rsidRPr="005F7CE5">
        <w:rPr>
          <w:rFonts w:ascii="Arial" w:hAnsi="Arial" w:cs="Arial"/>
        </w:rPr>
        <w:t>Although there is a perception of a “top-heavy” administration, this was not validated in the data.  The district was compared to other New Jersey K-12 districts of 3,500 or more students.  It is recommended that as part of the review of job descriptions, administrator titles, allocation and assignments be reviewed in light of district programs and schools.</w:t>
      </w:r>
    </w:p>
    <w:p w14:paraId="7A167B6B" w14:textId="77777777" w:rsidR="00085438" w:rsidRPr="005F7CE5" w:rsidRDefault="00085438" w:rsidP="00085438">
      <w:pPr>
        <w:pStyle w:val="ListParagraph"/>
        <w:numPr>
          <w:ilvl w:val="0"/>
          <w:numId w:val="40"/>
        </w:numPr>
        <w:spacing w:after="0" w:line="240" w:lineRule="auto"/>
        <w:rPr>
          <w:rFonts w:ascii="Arial" w:hAnsi="Arial" w:cs="Arial"/>
        </w:rPr>
      </w:pPr>
      <w:r w:rsidRPr="005F7CE5">
        <w:rPr>
          <w:rFonts w:ascii="Arial" w:hAnsi="Arial" w:cs="Arial"/>
        </w:rPr>
        <w:t>The district should take full advantage of the dashboard that is available to monitor the progress toward achievement of each of the goals and the metrics that have been identified as progress indicators.</w:t>
      </w:r>
    </w:p>
    <w:p w14:paraId="4B89BA79" w14:textId="77777777" w:rsidR="00085438" w:rsidRPr="005F7CE5" w:rsidRDefault="00085438" w:rsidP="00085438">
      <w:pPr>
        <w:pStyle w:val="ListParagraph"/>
        <w:numPr>
          <w:ilvl w:val="0"/>
          <w:numId w:val="40"/>
        </w:numPr>
        <w:spacing w:after="0" w:line="240" w:lineRule="auto"/>
        <w:rPr>
          <w:rFonts w:ascii="Arial" w:hAnsi="Arial" w:cs="Arial"/>
        </w:rPr>
      </w:pPr>
      <w:r w:rsidRPr="005F7CE5">
        <w:rPr>
          <w:rFonts w:ascii="Arial" w:hAnsi="Arial" w:cs="Arial"/>
        </w:rPr>
        <w:t>The district should consider operationalizing the Portrait of a Graduate at the individual level through the creation of personal learner profiles, which could begin for each student upon entry into the ‘Township” school district.</w:t>
      </w:r>
    </w:p>
    <w:p w14:paraId="7DC37E82" w14:textId="67D63A7E" w:rsidR="00085438" w:rsidRPr="005F7CE5" w:rsidRDefault="00085438" w:rsidP="00085438">
      <w:pPr>
        <w:pStyle w:val="ListParagraph"/>
        <w:numPr>
          <w:ilvl w:val="0"/>
          <w:numId w:val="40"/>
        </w:numPr>
        <w:spacing w:after="0" w:line="240" w:lineRule="auto"/>
        <w:rPr>
          <w:rFonts w:ascii="Arial" w:hAnsi="Arial" w:cs="Arial"/>
        </w:rPr>
      </w:pPr>
      <w:r w:rsidRPr="005F7CE5">
        <w:rPr>
          <w:rFonts w:ascii="Arial" w:hAnsi="Arial" w:cs="Arial"/>
        </w:rPr>
        <w:t>The process of reviewing and delivering professional development through the district’s vast technology infrastructure should be pursued.  In particular, the incentives suggested in the action plan could accelerate the implementation process. This also presents an entrepreneurial opportunity to package and market WTPS professional development programs in Gloucester County</w:t>
      </w:r>
      <w:r w:rsidR="00596325">
        <w:rPr>
          <w:rFonts w:ascii="Arial" w:hAnsi="Arial" w:cs="Arial"/>
        </w:rPr>
        <w:t xml:space="preserve"> and</w:t>
      </w:r>
      <w:r w:rsidRPr="005F7CE5">
        <w:rPr>
          <w:rFonts w:ascii="Arial" w:hAnsi="Arial" w:cs="Arial"/>
        </w:rPr>
        <w:t xml:space="preserve"> in other surrounding county school districts.</w:t>
      </w:r>
    </w:p>
    <w:p w14:paraId="5B261C80" w14:textId="06E8EE60" w:rsidR="00085438" w:rsidRPr="005F7CE5" w:rsidRDefault="00085438" w:rsidP="00085438">
      <w:pPr>
        <w:rPr>
          <w:rFonts w:ascii="Arial" w:hAnsi="Arial" w:cs="Arial"/>
        </w:rPr>
      </w:pPr>
    </w:p>
    <w:p w14:paraId="4EE95AC0" w14:textId="6EE834B6" w:rsidR="00085438" w:rsidRPr="005F7CE5" w:rsidRDefault="00085438" w:rsidP="00085438">
      <w:pPr>
        <w:rPr>
          <w:rFonts w:ascii="Arial" w:hAnsi="Arial" w:cs="Arial"/>
        </w:rPr>
      </w:pPr>
      <w:r w:rsidRPr="005F7CE5">
        <w:rPr>
          <w:rFonts w:ascii="Arial" w:hAnsi="Arial" w:cs="Arial"/>
        </w:rPr>
        <w:t>The following</w:t>
      </w:r>
      <w:r w:rsidR="00466679">
        <w:rPr>
          <w:rFonts w:ascii="Arial" w:hAnsi="Arial" w:cs="Arial"/>
        </w:rPr>
        <w:t xml:space="preserve"> are additional considerations:</w:t>
      </w:r>
    </w:p>
    <w:p w14:paraId="694B5A5A" w14:textId="02B3D24E" w:rsidR="00085438" w:rsidRPr="005F7CE5" w:rsidRDefault="00085438" w:rsidP="00085438">
      <w:pPr>
        <w:pStyle w:val="ListParagraph"/>
        <w:numPr>
          <w:ilvl w:val="0"/>
          <w:numId w:val="41"/>
        </w:numPr>
        <w:spacing w:after="0" w:line="240" w:lineRule="auto"/>
        <w:rPr>
          <w:rFonts w:ascii="Arial" w:hAnsi="Arial" w:cs="Arial"/>
        </w:rPr>
      </w:pPr>
      <w:r w:rsidRPr="005F7CE5">
        <w:rPr>
          <w:rFonts w:ascii="Arial" w:hAnsi="Arial" w:cs="Arial"/>
        </w:rPr>
        <w:t>Setting budget priorities in c</w:t>
      </w:r>
      <w:r w:rsidR="00466679">
        <w:rPr>
          <w:rFonts w:ascii="Arial" w:hAnsi="Arial" w:cs="Arial"/>
        </w:rPr>
        <w:t xml:space="preserve">hallenging budgetary times are </w:t>
      </w:r>
      <w:r w:rsidRPr="005F7CE5">
        <w:rPr>
          <w:rFonts w:ascii="Arial" w:hAnsi="Arial" w:cs="Arial"/>
        </w:rPr>
        <w:t xml:space="preserve">difficult even under the best of circumstances.  If the Board accepts the vision and the Portrait of a Graduate and believes that the 37 goals and the 11 that have been prioritized </w:t>
      </w:r>
      <w:r w:rsidR="00596325">
        <w:rPr>
          <w:rFonts w:ascii="Arial" w:hAnsi="Arial" w:cs="Arial"/>
        </w:rPr>
        <w:t xml:space="preserve">and combined into nine goals </w:t>
      </w:r>
      <w:r w:rsidRPr="005F7CE5">
        <w:rPr>
          <w:rFonts w:ascii="Arial" w:hAnsi="Arial" w:cs="Arial"/>
        </w:rPr>
        <w:t>for the first two years are of the highest priority, then these goals should be used whenever decisions are made for the allocation of resources.</w:t>
      </w:r>
    </w:p>
    <w:p w14:paraId="0AD63066" w14:textId="77777777" w:rsidR="00085438" w:rsidRPr="005F7CE5" w:rsidRDefault="00085438" w:rsidP="00085438">
      <w:pPr>
        <w:pStyle w:val="ListParagraph"/>
        <w:numPr>
          <w:ilvl w:val="0"/>
          <w:numId w:val="41"/>
        </w:numPr>
        <w:spacing w:after="0" w:line="240" w:lineRule="auto"/>
        <w:rPr>
          <w:rFonts w:ascii="Arial" w:hAnsi="Arial" w:cs="Arial"/>
        </w:rPr>
      </w:pPr>
      <w:r w:rsidRPr="005F7CE5">
        <w:rPr>
          <w:rFonts w:ascii="Arial" w:hAnsi="Arial" w:cs="Arial"/>
        </w:rPr>
        <w:t>The district’s vision, Portrait of a Graduate, and action plan goals, when adopted, should be widely publicized on the district website as a part of the expanded transparency and communication plan suggested in the action plan for Community Engagement.</w:t>
      </w:r>
    </w:p>
    <w:p w14:paraId="560B7CA4" w14:textId="77777777" w:rsidR="00085438" w:rsidRPr="005F7CE5" w:rsidRDefault="00085438" w:rsidP="00085438">
      <w:pPr>
        <w:pStyle w:val="ListParagraph"/>
        <w:numPr>
          <w:ilvl w:val="0"/>
          <w:numId w:val="41"/>
        </w:numPr>
        <w:spacing w:after="0" w:line="240" w:lineRule="auto"/>
        <w:rPr>
          <w:rFonts w:ascii="Arial" w:hAnsi="Arial" w:cs="Arial"/>
        </w:rPr>
      </w:pPr>
      <w:r w:rsidRPr="005F7CE5">
        <w:rPr>
          <w:rFonts w:ascii="Arial" w:hAnsi="Arial" w:cs="Arial"/>
        </w:rPr>
        <w:t>At each Board meeting time should be set aside for an update on at least one of the objectives that is being pursued.  This will provide the Board and public with an update as to the priorities for the district and its students.</w:t>
      </w:r>
    </w:p>
    <w:p w14:paraId="11B97347" w14:textId="77777777" w:rsidR="00085438" w:rsidRPr="005F7CE5" w:rsidRDefault="00085438" w:rsidP="00085438">
      <w:pPr>
        <w:pStyle w:val="ListParagraph"/>
        <w:numPr>
          <w:ilvl w:val="0"/>
          <w:numId w:val="41"/>
        </w:numPr>
        <w:spacing w:after="0" w:line="240" w:lineRule="auto"/>
        <w:rPr>
          <w:rFonts w:ascii="Arial" w:hAnsi="Arial" w:cs="Arial"/>
        </w:rPr>
      </w:pPr>
      <w:r w:rsidRPr="005F7CE5">
        <w:rPr>
          <w:rFonts w:ascii="Arial" w:hAnsi="Arial" w:cs="Arial"/>
        </w:rPr>
        <w:t xml:space="preserve">During and at the end of the first year there should be a review as to the status of achievement of the metrics that have been developed for each of the objectives.  </w:t>
      </w:r>
    </w:p>
    <w:p w14:paraId="12881A27" w14:textId="77777777" w:rsidR="00085438" w:rsidRPr="005F7CE5" w:rsidRDefault="00085438" w:rsidP="00085438">
      <w:pPr>
        <w:pStyle w:val="ListParagraph"/>
        <w:numPr>
          <w:ilvl w:val="0"/>
          <w:numId w:val="41"/>
        </w:numPr>
        <w:spacing w:after="0" w:line="240" w:lineRule="auto"/>
        <w:rPr>
          <w:rFonts w:ascii="Arial" w:hAnsi="Arial" w:cs="Arial"/>
        </w:rPr>
      </w:pPr>
      <w:r w:rsidRPr="005F7CE5">
        <w:rPr>
          <w:rFonts w:ascii="Arial" w:hAnsi="Arial" w:cs="Arial"/>
        </w:rPr>
        <w:t xml:space="preserve">At the end of the first year, a determination should be made as to any modifications that need to be made in the action plans and as to whether it is time to pursue additional goals - from the original 37-  to achieve the vision.  </w:t>
      </w:r>
    </w:p>
    <w:p w14:paraId="0A5FF5DB" w14:textId="77777777" w:rsidR="00085438" w:rsidRPr="005F7CE5" w:rsidRDefault="00085438" w:rsidP="00085438">
      <w:pPr>
        <w:pStyle w:val="ListParagraph"/>
        <w:numPr>
          <w:ilvl w:val="0"/>
          <w:numId w:val="41"/>
        </w:numPr>
        <w:spacing w:after="0" w:line="240" w:lineRule="auto"/>
        <w:rPr>
          <w:rFonts w:ascii="Arial" w:hAnsi="Arial" w:cs="Arial"/>
        </w:rPr>
      </w:pPr>
      <w:r w:rsidRPr="005F7CE5">
        <w:rPr>
          <w:rFonts w:ascii="Arial" w:hAnsi="Arial" w:cs="Arial"/>
        </w:rPr>
        <w:t>As noted above with regard to professional development, there are numerous revenue-generating opportunities that include alternative uses of facilities, the promotion and selling of professional development content and of technology resources. This could include but is not limited to potential partnerships with Rowan College at Gloucester County and Rowan University. It is believed that the WT Performing Arts Center has greater capacity than either the college or university.  Proximity, access, state of the facility and parking are all positive selling points.</w:t>
      </w:r>
    </w:p>
    <w:p w14:paraId="1E678211" w14:textId="77777777" w:rsidR="00085438" w:rsidRPr="005F7CE5" w:rsidRDefault="00085438" w:rsidP="00085438">
      <w:pPr>
        <w:pStyle w:val="ListParagraph"/>
        <w:numPr>
          <w:ilvl w:val="0"/>
          <w:numId w:val="41"/>
        </w:numPr>
        <w:spacing w:after="0" w:line="240" w:lineRule="auto"/>
        <w:rPr>
          <w:rFonts w:ascii="Arial" w:hAnsi="Arial" w:cs="Arial"/>
        </w:rPr>
      </w:pPr>
      <w:r w:rsidRPr="005F7CE5">
        <w:rPr>
          <w:rFonts w:ascii="Arial" w:hAnsi="Arial" w:cs="Arial"/>
        </w:rPr>
        <w:t>Given the size and diversity of resources in the Township the district is poised to develop partnerships with higher education institutions in the region and with corporations that operate not only locally, but nationally and globally.  These potential partnerships could enhance revenue sources and reduce costs (i.e. student projects with noted University professors, corporate leadership and researchers).  They could also greatly enhance any smaller learning communities that are developed should the high school be reconfigured.</w:t>
      </w:r>
    </w:p>
    <w:p w14:paraId="03F57FCD" w14:textId="08C82311" w:rsidR="00085438" w:rsidRDefault="00085438" w:rsidP="00085438">
      <w:pPr>
        <w:pStyle w:val="ListParagraph"/>
        <w:numPr>
          <w:ilvl w:val="0"/>
          <w:numId w:val="41"/>
        </w:numPr>
        <w:spacing w:after="0" w:line="240" w:lineRule="auto"/>
        <w:rPr>
          <w:rFonts w:ascii="Arial" w:hAnsi="Arial" w:cs="Arial"/>
        </w:rPr>
      </w:pPr>
      <w:r w:rsidRPr="005F7CE5">
        <w:rPr>
          <w:rFonts w:ascii="Arial" w:hAnsi="Arial" w:cs="Arial"/>
        </w:rPr>
        <w:t>It is suggested that for recruiting minority teaching and leadership candidates that consideration be given to focusing limited resources on higher education institutions such as Cheney University and Howard University.  Many other regional universities also have specific teaching and leadership programs targeted toward assisting school districts who are seeking a more diverse field of potential qualified candidates.</w:t>
      </w:r>
    </w:p>
    <w:p w14:paraId="00F5FB9A" w14:textId="27C48C9C" w:rsidR="00466679" w:rsidRDefault="00466679" w:rsidP="00466679">
      <w:pPr>
        <w:spacing w:after="0" w:line="240" w:lineRule="auto"/>
        <w:rPr>
          <w:rFonts w:ascii="Arial" w:hAnsi="Arial" w:cs="Arial"/>
        </w:rPr>
      </w:pPr>
    </w:p>
    <w:p w14:paraId="3A52FB8A" w14:textId="1C889FD2" w:rsidR="00466679" w:rsidRDefault="00466679" w:rsidP="00466679">
      <w:pPr>
        <w:spacing w:after="0" w:line="240" w:lineRule="auto"/>
        <w:rPr>
          <w:rFonts w:ascii="Arial" w:hAnsi="Arial" w:cs="Arial"/>
        </w:rPr>
      </w:pPr>
    </w:p>
    <w:p w14:paraId="40680817" w14:textId="720B3B29" w:rsidR="00466679" w:rsidRDefault="00466679" w:rsidP="00466679">
      <w:pPr>
        <w:spacing w:after="0" w:line="240" w:lineRule="auto"/>
        <w:rPr>
          <w:rFonts w:ascii="Arial" w:hAnsi="Arial" w:cs="Arial"/>
        </w:rPr>
      </w:pPr>
    </w:p>
    <w:p w14:paraId="33E987CF" w14:textId="77777777" w:rsidR="00466679" w:rsidRPr="00466679" w:rsidRDefault="00466679" w:rsidP="00466679">
      <w:pPr>
        <w:spacing w:after="0" w:line="240" w:lineRule="auto"/>
        <w:rPr>
          <w:rFonts w:ascii="Arial" w:hAnsi="Arial" w:cs="Arial"/>
        </w:rPr>
      </w:pPr>
    </w:p>
    <w:p w14:paraId="7C3482BB" w14:textId="77777777" w:rsidR="00085438" w:rsidRPr="005F7CE5" w:rsidRDefault="00085438" w:rsidP="00085438">
      <w:pPr>
        <w:pStyle w:val="ListParagraph"/>
        <w:numPr>
          <w:ilvl w:val="0"/>
          <w:numId w:val="41"/>
        </w:numPr>
        <w:spacing w:after="0" w:line="240" w:lineRule="auto"/>
        <w:rPr>
          <w:rFonts w:ascii="Arial" w:hAnsi="Arial" w:cs="Arial"/>
        </w:rPr>
      </w:pPr>
      <w:r w:rsidRPr="005F7CE5">
        <w:rPr>
          <w:rFonts w:ascii="Arial" w:hAnsi="Arial" w:cs="Arial"/>
        </w:rPr>
        <w:t>Lastly, given the current climate around the power of student voice, an examination of all current and potential options for student voice and input may be considered.</w:t>
      </w:r>
    </w:p>
    <w:p w14:paraId="05884708" w14:textId="77777777" w:rsidR="00085438" w:rsidRPr="005F7CE5" w:rsidRDefault="00085438" w:rsidP="00085438">
      <w:pPr>
        <w:rPr>
          <w:rFonts w:ascii="Arial" w:hAnsi="Arial" w:cs="Arial"/>
        </w:rPr>
      </w:pPr>
    </w:p>
    <w:p w14:paraId="5819C490" w14:textId="77777777" w:rsidR="00085438" w:rsidRPr="005F7CE5" w:rsidRDefault="00085438" w:rsidP="00085438">
      <w:pPr>
        <w:rPr>
          <w:rFonts w:ascii="Arial" w:hAnsi="Arial" w:cs="Arial"/>
        </w:rPr>
      </w:pPr>
      <w:r w:rsidRPr="005F7CE5">
        <w:rPr>
          <w:rFonts w:ascii="Arial" w:hAnsi="Arial" w:cs="Arial"/>
        </w:rPr>
        <w:t>Successful achievement of the strategic plan requires commitment and support from all district stakeholders:  governance, leadership, staff, parents, students, and the community.</w:t>
      </w:r>
    </w:p>
    <w:p w14:paraId="6F96AD2A" w14:textId="77777777" w:rsidR="00085438" w:rsidRPr="005F7CE5" w:rsidRDefault="00085438" w:rsidP="00085438">
      <w:pPr>
        <w:rPr>
          <w:rFonts w:ascii="Arial" w:hAnsi="Arial" w:cs="Arial"/>
        </w:rPr>
      </w:pPr>
    </w:p>
    <w:p w14:paraId="74601683" w14:textId="5C23763A" w:rsidR="00085438" w:rsidRPr="00085438" w:rsidRDefault="00085438">
      <w:pPr>
        <w:rPr>
          <w:rFonts w:ascii="Arial" w:hAnsi="Arial" w:cs="Arial"/>
        </w:rPr>
      </w:pPr>
    </w:p>
    <w:p w14:paraId="397AED4C" w14:textId="1F953818" w:rsidR="002729C7" w:rsidRPr="004644E8" w:rsidRDefault="002729C7">
      <w:pPr>
        <w:rPr>
          <w:rFonts w:ascii="Arial" w:hAnsi="Arial" w:cs="Arial"/>
          <w:sz w:val="50"/>
          <w:szCs w:val="50"/>
        </w:rPr>
      </w:pPr>
      <w:r w:rsidRPr="004644E8">
        <w:rPr>
          <w:rFonts w:ascii="Arial" w:hAnsi="Arial" w:cs="Arial"/>
          <w:sz w:val="50"/>
          <w:szCs w:val="50"/>
        </w:rPr>
        <w:t xml:space="preserve">Next </w:t>
      </w:r>
      <w:r w:rsidRPr="00BA7909">
        <w:rPr>
          <w:rFonts w:ascii="Arial" w:hAnsi="Arial" w:cs="Arial"/>
          <w:sz w:val="48"/>
          <w:szCs w:val="48"/>
        </w:rPr>
        <w:t>Steps</w:t>
      </w:r>
    </w:p>
    <w:p w14:paraId="520C0CCF" w14:textId="53EB7160" w:rsidR="00AD76BF" w:rsidRPr="00AD76BF" w:rsidRDefault="00AD76BF" w:rsidP="00AD76BF">
      <w:pPr>
        <w:rPr>
          <w:rFonts w:ascii="Arial" w:hAnsi="Arial" w:cs="Arial"/>
        </w:rPr>
      </w:pPr>
      <w:r w:rsidRPr="00AD76BF">
        <w:rPr>
          <w:rFonts w:ascii="Arial" w:hAnsi="Arial" w:cs="Arial"/>
        </w:rPr>
        <w:t xml:space="preserve">It is in the execution phase that the district will need to take complete ownership of the process and to carry out the steps necessary to execute the goals and objectives that have been identified to achieve the strategic vision. The administration has developed implementation plans for the first </w:t>
      </w:r>
      <w:r>
        <w:rPr>
          <w:rFonts w:ascii="Arial" w:hAnsi="Arial" w:cs="Arial"/>
        </w:rPr>
        <w:t xml:space="preserve">two years. These plans contain </w:t>
      </w:r>
      <w:r w:rsidRPr="00AD76BF">
        <w:rPr>
          <w:rFonts w:ascii="Arial" w:hAnsi="Arial" w:cs="Arial"/>
        </w:rPr>
        <w:t>metrics, action steps, timelines, the person or position responsible and reference to the resources that will be</w:t>
      </w:r>
      <w:r>
        <w:rPr>
          <w:rFonts w:ascii="Arial" w:hAnsi="Arial" w:cs="Arial"/>
        </w:rPr>
        <w:t xml:space="preserve"> required. Should the B</w:t>
      </w:r>
      <w:r w:rsidRPr="00AD76BF">
        <w:rPr>
          <w:rFonts w:ascii="Arial" w:hAnsi="Arial" w:cs="Arial"/>
        </w:rPr>
        <w:t xml:space="preserve">oard and administration believe it needs additional support to develop </w:t>
      </w:r>
      <w:r w:rsidR="00596325">
        <w:rPr>
          <w:rFonts w:ascii="Arial" w:hAnsi="Arial" w:cs="Arial"/>
        </w:rPr>
        <w:t xml:space="preserve">and execute the </w:t>
      </w:r>
      <w:r w:rsidRPr="00AD76BF">
        <w:rPr>
          <w:rFonts w:ascii="Arial" w:hAnsi="Arial" w:cs="Arial"/>
        </w:rPr>
        <w:t>implementation plan</w:t>
      </w:r>
      <w:r w:rsidR="00596325">
        <w:rPr>
          <w:rFonts w:ascii="Arial" w:hAnsi="Arial" w:cs="Arial"/>
        </w:rPr>
        <w:t>s</w:t>
      </w:r>
      <w:r w:rsidRPr="00AD76BF">
        <w:rPr>
          <w:rFonts w:ascii="Arial" w:hAnsi="Arial" w:cs="Arial"/>
        </w:rPr>
        <w:t xml:space="preserve"> ECRA/HYA can continue to partner with the district.</w:t>
      </w:r>
    </w:p>
    <w:p w14:paraId="438EC79B" w14:textId="0D38A75E" w:rsidR="00AD76BF" w:rsidRPr="00AD76BF" w:rsidRDefault="00AD76BF" w:rsidP="00AD76BF">
      <w:pPr>
        <w:rPr>
          <w:rFonts w:ascii="Arial" w:hAnsi="Arial" w:cs="Arial"/>
        </w:rPr>
      </w:pPr>
      <w:r w:rsidRPr="00AD76BF">
        <w:rPr>
          <w:rFonts w:ascii="Arial" w:hAnsi="Arial" w:cs="Arial"/>
        </w:rPr>
        <w:t>The following are optional next steps the board and administration may want to consider regarding the implementation plans, measurement and professional development services:</w:t>
      </w:r>
    </w:p>
    <w:p w14:paraId="578C4AD7" w14:textId="2CDA34D0" w:rsidR="00AD76BF" w:rsidRPr="00AD76BF" w:rsidRDefault="00AD76BF" w:rsidP="00AD76BF">
      <w:pPr>
        <w:pStyle w:val="ListParagraph"/>
        <w:numPr>
          <w:ilvl w:val="0"/>
          <w:numId w:val="43"/>
        </w:numPr>
        <w:spacing w:after="0" w:line="240" w:lineRule="auto"/>
        <w:rPr>
          <w:rFonts w:ascii="Arial" w:hAnsi="Arial" w:cs="Arial"/>
        </w:rPr>
      </w:pPr>
      <w:r w:rsidRPr="00AD76BF">
        <w:rPr>
          <w:rFonts w:ascii="Arial" w:hAnsi="Arial" w:cs="Arial"/>
        </w:rPr>
        <w:t>Utilize the latest version of the ECRA dashboard that is part of ongoing existing services to monitor progress toward achievement of each of the nine goals in the initial action plans</w:t>
      </w:r>
      <w:r>
        <w:rPr>
          <w:rFonts w:ascii="Arial" w:hAnsi="Arial" w:cs="Arial"/>
        </w:rPr>
        <w:t>.</w:t>
      </w:r>
    </w:p>
    <w:p w14:paraId="3C200986" w14:textId="4A28E368" w:rsidR="00AD76BF" w:rsidRPr="00AD76BF" w:rsidRDefault="00AD76BF" w:rsidP="00AD76BF">
      <w:pPr>
        <w:pStyle w:val="ListParagraph"/>
        <w:numPr>
          <w:ilvl w:val="0"/>
          <w:numId w:val="43"/>
        </w:numPr>
        <w:spacing w:after="0" w:line="240" w:lineRule="auto"/>
        <w:rPr>
          <w:rFonts w:ascii="Arial" w:hAnsi="Arial" w:cs="Arial"/>
        </w:rPr>
      </w:pPr>
      <w:r w:rsidRPr="00AD76BF">
        <w:rPr>
          <w:rFonts w:ascii="Arial" w:hAnsi="Arial" w:cs="Arial"/>
        </w:rPr>
        <w:t>Fully utilize the technological infrastructure, analytics and delivery system that is available through the current ECRA School Improvement Application used in the district for progress monitoring and to measure the impact on student achievement</w:t>
      </w:r>
      <w:r>
        <w:rPr>
          <w:rFonts w:ascii="Arial" w:hAnsi="Arial" w:cs="Arial"/>
        </w:rPr>
        <w:t>.</w:t>
      </w:r>
    </w:p>
    <w:p w14:paraId="341A3757" w14:textId="1DA8F070" w:rsidR="00AD76BF" w:rsidRPr="00AD76BF" w:rsidRDefault="00AD76BF" w:rsidP="00AD76BF">
      <w:pPr>
        <w:pStyle w:val="ListParagraph"/>
        <w:numPr>
          <w:ilvl w:val="0"/>
          <w:numId w:val="43"/>
        </w:numPr>
        <w:spacing w:after="0" w:line="240" w:lineRule="auto"/>
        <w:rPr>
          <w:rFonts w:ascii="Arial" w:hAnsi="Arial" w:cs="Arial"/>
        </w:rPr>
      </w:pPr>
      <w:r w:rsidRPr="00AD76BF">
        <w:rPr>
          <w:rFonts w:ascii="Arial" w:hAnsi="Arial" w:cs="Arial"/>
        </w:rPr>
        <w:t>Operationalize the Portrait of a Graduate at the individual level through Personalized Learner Profiles</w:t>
      </w:r>
      <w:r>
        <w:rPr>
          <w:rFonts w:ascii="Arial" w:hAnsi="Arial" w:cs="Arial"/>
        </w:rPr>
        <w:t>.</w:t>
      </w:r>
    </w:p>
    <w:p w14:paraId="6CC9E064" w14:textId="751CC27D" w:rsidR="00AD76BF" w:rsidRPr="00AD76BF" w:rsidRDefault="00AD76BF" w:rsidP="00AD76BF">
      <w:pPr>
        <w:pStyle w:val="ListParagraph"/>
        <w:numPr>
          <w:ilvl w:val="0"/>
          <w:numId w:val="43"/>
        </w:numPr>
        <w:spacing w:after="0" w:line="240" w:lineRule="auto"/>
        <w:rPr>
          <w:rFonts w:ascii="Arial" w:hAnsi="Arial" w:cs="Arial"/>
        </w:rPr>
      </w:pPr>
      <w:r w:rsidRPr="00AD76BF">
        <w:rPr>
          <w:rFonts w:ascii="Arial" w:hAnsi="Arial" w:cs="Arial"/>
        </w:rPr>
        <w:t>Provide ongoing professional development and facilitation for the leadership team and staff responsible for implementation</w:t>
      </w:r>
      <w:r>
        <w:rPr>
          <w:rFonts w:ascii="Arial" w:hAnsi="Arial" w:cs="Arial"/>
        </w:rPr>
        <w:t>.</w:t>
      </w:r>
    </w:p>
    <w:p w14:paraId="7888D9D2" w14:textId="77777777" w:rsidR="002729C7" w:rsidRPr="00BA7909" w:rsidRDefault="002729C7" w:rsidP="002729C7">
      <w:pPr>
        <w:spacing w:after="0" w:line="240" w:lineRule="auto"/>
        <w:rPr>
          <w:rFonts w:ascii="Arial" w:hAnsi="Arial" w:cs="Arial"/>
          <w:color w:val="000000" w:themeColor="text1"/>
        </w:rPr>
      </w:pPr>
    </w:p>
    <w:p w14:paraId="61A1CAE1" w14:textId="26F783FE" w:rsidR="002729C7" w:rsidRPr="004644E8" w:rsidRDefault="002729C7">
      <w:pPr>
        <w:rPr>
          <w:rFonts w:ascii="Arial" w:hAnsi="Arial" w:cs="Arial"/>
        </w:rPr>
      </w:pPr>
    </w:p>
    <w:sectPr w:rsidR="002729C7" w:rsidRPr="004644E8" w:rsidSect="00D4267F">
      <w:headerReference w:type="even" r:id="rId26"/>
      <w:headerReference w:type="default" r:id="rId27"/>
      <w:footerReference w:type="even" r:id="rId28"/>
      <w:footerReference w:type="default" r:id="rId29"/>
      <w:headerReference w:type="first" r:id="rId30"/>
      <w:footerReference w:type="first" r:id="rId31"/>
      <w:pgSz w:w="15840" w:h="12240" w:orient="landscape"/>
      <w:pgMar w:top="720" w:right="720" w:bottom="835" w:left="720" w:header="720"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2DA33" w14:textId="77777777" w:rsidR="005A564F" w:rsidRDefault="005A564F" w:rsidP="00AB1D70">
      <w:pPr>
        <w:spacing w:after="0" w:line="240" w:lineRule="auto"/>
      </w:pPr>
      <w:r>
        <w:separator/>
      </w:r>
    </w:p>
  </w:endnote>
  <w:endnote w:type="continuationSeparator" w:id="0">
    <w:p w14:paraId="76B6C63B" w14:textId="77777777" w:rsidR="005A564F" w:rsidRDefault="005A564F" w:rsidP="00AB1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A8B14" w14:textId="77777777" w:rsidR="00085438" w:rsidRDefault="00085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A842A" w14:textId="1308AE93" w:rsidR="00085438" w:rsidRPr="00190137" w:rsidRDefault="00085438" w:rsidP="00481C2A">
    <w:pPr>
      <w:pStyle w:val="Footer"/>
      <w:tabs>
        <w:tab w:val="clear" w:pos="4680"/>
        <w:tab w:val="clear" w:pos="9360"/>
        <w:tab w:val="left" w:pos="1185"/>
      </w:tabs>
      <w:jc w:val="right"/>
      <w:rPr>
        <w:rFonts w:ascii="Times New Roman" w:hAnsi="Times New Roman" w:cs="Times New Roman"/>
      </w:rPr>
    </w:pPr>
    <w:r w:rsidRPr="00652A58">
      <w:rPr>
        <w:rFonts w:ascii="Times New Roman" w:hAnsi="Times New Roman" w:cs="Times New Roman"/>
        <w:noProof/>
      </w:rPr>
      <w:drawing>
        <wp:anchor distT="0" distB="0" distL="114300" distR="114300" simplePos="0" relativeHeight="251660288" behindDoc="0" locked="0" layoutInCell="1" allowOverlap="1" wp14:anchorId="4F1DFDD7" wp14:editId="3FB6FAFE">
          <wp:simplePos x="0" y="0"/>
          <wp:positionH relativeFrom="column">
            <wp:posOffset>6791325</wp:posOffset>
          </wp:positionH>
          <wp:positionV relativeFrom="paragraph">
            <wp:posOffset>-528955</wp:posOffset>
          </wp:positionV>
          <wp:extent cx="2124075" cy="723961"/>
          <wp:effectExtent l="0" t="0" r="0" b="0"/>
          <wp:wrapNone/>
          <wp:docPr id="464" name="Picture 464" descr="C:\Users\novum\Desktop\HYATex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um\Desktop\HYATex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723961"/>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D1663FA6CBE04A6BB8B9B12F967217BD"/>
      </w:placeholder>
      <w:temporary/>
      <w:showingPlcHdr/>
      <w15:appearance w15:val="hidden"/>
    </w:sdtPr>
    <w:sdtEndPr/>
    <w:sdtContent>
      <w:p w14:paraId="627C166A" w14:textId="77777777" w:rsidR="00085438" w:rsidRDefault="00085438">
        <w:pPr>
          <w:pStyle w:val="Footer"/>
        </w:pPr>
        <w:r>
          <w:t>[Type here]</w:t>
        </w:r>
      </w:p>
    </w:sdtContent>
  </w:sdt>
  <w:p w14:paraId="29528492" w14:textId="62B95487" w:rsidR="00085438" w:rsidRDefault="000854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EC7E7" w14:textId="77777777" w:rsidR="005A564F" w:rsidRDefault="005A564F" w:rsidP="00AB1D70">
      <w:pPr>
        <w:spacing w:after="0" w:line="240" w:lineRule="auto"/>
      </w:pPr>
      <w:r>
        <w:separator/>
      </w:r>
    </w:p>
  </w:footnote>
  <w:footnote w:type="continuationSeparator" w:id="0">
    <w:p w14:paraId="4182DDA2" w14:textId="77777777" w:rsidR="005A564F" w:rsidRDefault="005A564F" w:rsidP="00AB1D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E6575" w14:textId="77777777" w:rsidR="00085438" w:rsidRDefault="000854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E7970" w14:textId="515357C1" w:rsidR="00085438" w:rsidRDefault="00085438" w:rsidP="007E7949">
    <w:pPr>
      <w:pStyle w:val="Header"/>
      <w:tabs>
        <w:tab w:val="clear" w:pos="4680"/>
        <w:tab w:val="clear" w:pos="9360"/>
        <w:tab w:val="left" w:pos="1755"/>
      </w:tabs>
    </w:pPr>
    <w:r>
      <w:rPr>
        <w:noProof/>
      </w:rPr>
      <mc:AlternateContent>
        <mc:Choice Requires="wps">
          <w:drawing>
            <wp:anchor distT="0" distB="0" distL="114300" distR="114300" simplePos="0" relativeHeight="251658240" behindDoc="0" locked="0" layoutInCell="1" allowOverlap="1" wp14:anchorId="1F4AA8A7" wp14:editId="7CD7CF90">
              <wp:simplePos x="0" y="0"/>
              <wp:positionH relativeFrom="rightMargin">
                <wp:posOffset>-8251825</wp:posOffset>
              </wp:positionH>
              <wp:positionV relativeFrom="paragraph">
                <wp:posOffset>-90170</wp:posOffset>
              </wp:positionV>
              <wp:extent cx="276225" cy="287020"/>
              <wp:effectExtent l="0" t="0" r="28575" b="17780"/>
              <wp:wrapNone/>
              <wp:docPr id="10" name="Oval 10"/>
              <wp:cNvGraphicFramePr/>
              <a:graphic xmlns:a="http://schemas.openxmlformats.org/drawingml/2006/main">
                <a:graphicData uri="http://schemas.microsoft.com/office/word/2010/wordprocessingShape">
                  <wps:wsp>
                    <wps:cNvSpPr/>
                    <wps:spPr>
                      <a:xfrm>
                        <a:off x="0" y="0"/>
                        <a:ext cx="276225" cy="287020"/>
                      </a:xfrm>
                      <a:prstGeom prst="ellipse">
                        <a:avLst/>
                      </a:prstGeom>
                      <a:solidFill>
                        <a:schemeClr val="accent2">
                          <a:lumMod val="60000"/>
                          <a:lumOff val="4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E9C08B" id="Oval 10" o:spid="_x0000_s1026" style="position:absolute;margin-left:-649.75pt;margin-top:-7.1pt;width:21.75pt;height:22.6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" fillcolor="#9ad3d9 [1941]" strokecolor="#e4e7e8 [663]" strokeweight="1pt">
              <v:stroke joinstyle="miter"/>
              <w10:wrap anchorx="margin"/>
            </v:oval>
          </w:pict>
        </mc:Fallback>
      </mc:AlternateContent>
    </w:r>
    <w:r>
      <w:rPr>
        <w:noProof/>
      </w:rPr>
      <mc:AlternateContent>
        <mc:Choice Requires="wps">
          <w:drawing>
            <wp:anchor distT="0" distB="0" distL="114300" distR="114300" simplePos="0" relativeHeight="251655168" behindDoc="0" locked="0" layoutInCell="1" allowOverlap="1" wp14:anchorId="6462F362" wp14:editId="31655B67">
              <wp:simplePos x="0" y="0"/>
              <wp:positionH relativeFrom="margin">
                <wp:align>center</wp:align>
              </wp:positionH>
              <wp:positionV relativeFrom="paragraph">
                <wp:posOffset>-308610</wp:posOffset>
              </wp:positionV>
              <wp:extent cx="9856470" cy="762000"/>
              <wp:effectExtent l="0" t="0" r="0" b="0"/>
              <wp:wrapNone/>
              <wp:docPr id="20" name="Rectangle 20"/>
              <wp:cNvGraphicFramePr/>
              <a:graphic xmlns:a="http://schemas.openxmlformats.org/drawingml/2006/main">
                <a:graphicData uri="http://schemas.microsoft.com/office/word/2010/wordprocessingShape">
                  <wps:wsp>
                    <wps:cNvSpPr/>
                    <wps:spPr>
                      <a:xfrm>
                        <a:off x="0" y="0"/>
                        <a:ext cx="9856470" cy="762000"/>
                      </a:xfrm>
                      <a:prstGeom prst="rect">
                        <a:avLst/>
                      </a:prstGeom>
                      <a:solidFill>
                        <a:schemeClr val="tx1"/>
                      </a:solidFill>
                      <a:ln>
                        <a:noFill/>
                      </a:ln>
                    </wps:spPr>
                    <wps:style>
                      <a:lnRef idx="2">
                        <a:schemeClr val="accent6"/>
                      </a:lnRef>
                      <a:fillRef idx="1">
                        <a:schemeClr val="lt1"/>
                      </a:fillRef>
                      <a:effectRef idx="0">
                        <a:schemeClr val="accent6"/>
                      </a:effectRef>
                      <a:fontRef idx="minor">
                        <a:schemeClr val="dk1"/>
                      </a:fontRef>
                    </wps:style>
                    <wps:txbx>
                      <w:txbxContent>
                        <w:p w14:paraId="701B4F9D" w14:textId="4E6C2B2D" w:rsidR="00085438" w:rsidRPr="004644E8" w:rsidRDefault="00085438" w:rsidP="009704A9">
                          <w:pPr>
                            <w:spacing w:after="0" w:line="240" w:lineRule="auto"/>
                            <w:jc w:val="center"/>
                            <w:rPr>
                              <w:rFonts w:ascii="Arial" w:hAnsi="Arial" w:cs="Arial"/>
                              <w:color w:val="FFFFFF" w:themeColor="background1"/>
                              <w:sz w:val="36"/>
                              <w:szCs w:val="36"/>
                            </w:rPr>
                          </w:pPr>
                          <w:r>
                            <w:rPr>
                              <w:rFonts w:ascii="Times New Roman" w:hAnsi="Times New Roman" w:cs="Times New Roman"/>
                              <w:b/>
                              <w:color w:val="FFFFFF" w:themeColor="background1"/>
                              <w:sz w:val="40"/>
                              <w:szCs w:val="40"/>
                            </w:rPr>
                            <w:t xml:space="preserve">                             </w:t>
                          </w:r>
                          <w:r>
                            <w:rPr>
                              <w:rFonts w:ascii="Arial" w:hAnsi="Arial" w:cs="Arial"/>
                              <w:b/>
                              <w:color w:val="FFFFFF" w:themeColor="background1"/>
                              <w:sz w:val="36"/>
                              <w:szCs w:val="36"/>
                            </w:rPr>
                            <w:t xml:space="preserve">Washington Township School District </w:t>
                          </w:r>
                          <w:r w:rsidRPr="004644E8">
                            <w:rPr>
                              <w:rFonts w:ascii="Arial" w:hAnsi="Arial" w:cs="Arial"/>
                              <w:b/>
                              <w:color w:val="FFFFFF" w:themeColor="background1"/>
                              <w:sz w:val="36"/>
                              <w:szCs w:val="36"/>
                            </w:rPr>
                            <w:t>Strategic Plan 201</w:t>
                          </w:r>
                          <w:r>
                            <w:rPr>
                              <w:rFonts w:ascii="Arial" w:hAnsi="Arial" w:cs="Arial"/>
                              <w:b/>
                              <w:color w:val="FFFFFF" w:themeColor="background1"/>
                              <w:sz w:val="36"/>
                              <w:szCs w:val="36"/>
                            </w:rPr>
                            <w:t>8 and Beyond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2F362" id="Rectangle 20" o:spid="_x0000_s1065" style="position:absolute;margin-left:0;margin-top:-24.3pt;width:776.1pt;height:60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" fillcolor="black [3213]" stroked="f" strokeweight="1pt">
              <v:textbox>
                <w:txbxContent>
                  <w:p w14:paraId="701B4F9D" w14:textId="4E6C2B2D" w:rsidR="00085438" w:rsidRPr="004644E8" w:rsidRDefault="00085438" w:rsidP="009704A9">
                    <w:pPr>
                      <w:spacing w:after="0" w:line="240" w:lineRule="auto"/>
                      <w:jc w:val="center"/>
                      <w:rPr>
                        <w:rFonts w:ascii="Arial" w:hAnsi="Arial" w:cs="Arial"/>
                        <w:color w:val="FFFFFF" w:themeColor="background1"/>
                        <w:sz w:val="36"/>
                        <w:szCs w:val="36"/>
                      </w:rPr>
                    </w:pPr>
                    <w:r>
                      <w:rPr>
                        <w:rFonts w:ascii="Times New Roman" w:hAnsi="Times New Roman" w:cs="Times New Roman"/>
                        <w:b/>
                        <w:color w:val="FFFFFF" w:themeColor="background1"/>
                        <w:sz w:val="40"/>
                        <w:szCs w:val="40"/>
                      </w:rPr>
                      <w:t xml:space="preserve">                             </w:t>
                    </w:r>
                    <w:r>
                      <w:rPr>
                        <w:rFonts w:ascii="Arial" w:hAnsi="Arial" w:cs="Arial"/>
                        <w:b/>
                        <w:color w:val="FFFFFF" w:themeColor="background1"/>
                        <w:sz w:val="36"/>
                        <w:szCs w:val="36"/>
                      </w:rPr>
                      <w:t xml:space="preserve">Washington Township School District </w:t>
                    </w:r>
                    <w:r w:rsidRPr="004644E8">
                      <w:rPr>
                        <w:rFonts w:ascii="Arial" w:hAnsi="Arial" w:cs="Arial"/>
                        <w:b/>
                        <w:color w:val="FFFFFF" w:themeColor="background1"/>
                        <w:sz w:val="36"/>
                        <w:szCs w:val="36"/>
                      </w:rPr>
                      <w:t>Strategic Plan 201</w:t>
                    </w:r>
                    <w:r>
                      <w:rPr>
                        <w:rFonts w:ascii="Arial" w:hAnsi="Arial" w:cs="Arial"/>
                        <w:b/>
                        <w:color w:val="FFFFFF" w:themeColor="background1"/>
                        <w:sz w:val="36"/>
                        <w:szCs w:val="36"/>
                      </w:rPr>
                      <w:t>8 and Beyond</w:t>
                    </w:r>
                  </w:p>
                </w:txbxContent>
              </v:textbox>
              <w10:wrap anchorx="margin"/>
            </v:rect>
          </w:pict>
        </mc:Fallback>
      </mc:AlternateContent>
    </w:r>
    <w:r>
      <w:rPr>
        <w:noProof/>
      </w:rPr>
      <mc:AlternateContent>
        <mc:Choice Requires="wps">
          <w:drawing>
            <wp:anchor distT="0" distB="0" distL="114300" distR="114300" simplePos="0" relativeHeight="251657216" behindDoc="0" locked="0" layoutInCell="1" allowOverlap="1" wp14:anchorId="6B5031DD" wp14:editId="70FEF923">
              <wp:simplePos x="0" y="0"/>
              <wp:positionH relativeFrom="margin">
                <wp:posOffset>549910</wp:posOffset>
              </wp:positionH>
              <wp:positionV relativeFrom="paragraph">
                <wp:posOffset>-132080</wp:posOffset>
              </wp:positionV>
              <wp:extent cx="360680" cy="393065"/>
              <wp:effectExtent l="0" t="0" r="20320" b="26035"/>
              <wp:wrapSquare wrapText="bothSides"/>
              <wp:docPr id="9" name="Oval 9"/>
              <wp:cNvGraphicFramePr/>
              <a:graphic xmlns:a="http://schemas.openxmlformats.org/drawingml/2006/main">
                <a:graphicData uri="http://schemas.microsoft.com/office/word/2010/wordprocessingShape">
                  <wps:wsp>
                    <wps:cNvSpPr/>
                    <wps:spPr>
                      <a:xfrm>
                        <a:off x="0" y="0"/>
                        <a:ext cx="360680" cy="393065"/>
                      </a:xfrm>
                      <a:prstGeom prst="ellipse">
                        <a:avLst/>
                      </a:prstGeom>
                      <a:solidFill>
                        <a:schemeClr val="accent2">
                          <a:lumMod val="75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97C5D" id="Oval 9" o:spid="_x0000_s1026" style="position:absolute;margin-left:43.3pt;margin-top:-10.4pt;width:28.4pt;height:30.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" fillcolor="#398e98 [2405]" strokecolor="#afb9bb [1943]" strokeweight="1pt">
              <v:stroke joinstyle="miter"/>
              <w10:wrap type="square" anchorx="margin"/>
            </v:oval>
          </w:pict>
        </mc:Fallback>
      </mc:AlternateContent>
    </w:r>
    <w:r>
      <w:rPr>
        <w:noProof/>
      </w:rPr>
      <mc:AlternateContent>
        <mc:Choice Requires="wps">
          <w:drawing>
            <wp:anchor distT="0" distB="0" distL="114300" distR="114300" simplePos="0" relativeHeight="251656192" behindDoc="0" locked="0" layoutInCell="1" allowOverlap="1" wp14:anchorId="4136FF96" wp14:editId="3AD956B0">
              <wp:simplePos x="0" y="0"/>
              <wp:positionH relativeFrom="leftMargin">
                <wp:posOffset>702310</wp:posOffset>
              </wp:positionH>
              <wp:positionV relativeFrom="paragraph">
                <wp:posOffset>-158750</wp:posOffset>
              </wp:positionV>
              <wp:extent cx="403860" cy="435610"/>
              <wp:effectExtent l="0" t="0" r="15240" b="21590"/>
              <wp:wrapNone/>
              <wp:docPr id="2" name="Oval 2"/>
              <wp:cNvGraphicFramePr/>
              <a:graphic xmlns:a="http://schemas.openxmlformats.org/drawingml/2006/main">
                <a:graphicData uri="http://schemas.microsoft.com/office/word/2010/wordprocessingShape">
                  <wps:wsp>
                    <wps:cNvSpPr/>
                    <wps:spPr>
                      <a:xfrm>
                        <a:off x="0" y="0"/>
                        <a:ext cx="403860" cy="435610"/>
                      </a:xfrm>
                      <a:prstGeom prst="ellipse">
                        <a:avLst/>
                      </a:prstGeom>
                      <a:solidFill>
                        <a:schemeClr val="accent2">
                          <a:lumMod val="5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1C42ACFD" id="Oval 2" o:spid="_x0000_s1026" style="position:absolute;margin-left:55.3pt;margin-top:-12.5pt;width:31.8pt;height:34.3pt;z-index:251656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" fillcolor="#265e65 [1605]" strokecolor="#7a8c8e [3207]" strokeweight="1pt">
              <v:stroke joinstyle="miter"/>
              <w10:wrap anchorx="margin"/>
            </v:oval>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56CBF" w14:textId="77777777" w:rsidR="00085438" w:rsidRDefault="00085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4403"/>
    <w:multiLevelType w:val="hybridMultilevel"/>
    <w:tmpl w:val="C6343D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8F48F0"/>
    <w:multiLevelType w:val="hybridMultilevel"/>
    <w:tmpl w:val="ECC6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62DC1"/>
    <w:multiLevelType w:val="hybridMultilevel"/>
    <w:tmpl w:val="182E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31BD2"/>
    <w:multiLevelType w:val="hybridMultilevel"/>
    <w:tmpl w:val="833C2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BE6ABE"/>
    <w:multiLevelType w:val="hybridMultilevel"/>
    <w:tmpl w:val="7E6EB0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C4CA7"/>
    <w:multiLevelType w:val="hybridMultilevel"/>
    <w:tmpl w:val="D002529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31582A"/>
    <w:multiLevelType w:val="hybridMultilevel"/>
    <w:tmpl w:val="1178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56A43"/>
    <w:multiLevelType w:val="hybridMultilevel"/>
    <w:tmpl w:val="B5CE44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515E4D"/>
    <w:multiLevelType w:val="hybridMultilevel"/>
    <w:tmpl w:val="D488E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3913D7"/>
    <w:multiLevelType w:val="hybridMultilevel"/>
    <w:tmpl w:val="DA3CEC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541387"/>
    <w:multiLevelType w:val="hybridMultilevel"/>
    <w:tmpl w:val="B9E4D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F2026A"/>
    <w:multiLevelType w:val="hybridMultilevel"/>
    <w:tmpl w:val="84C633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8A776EF"/>
    <w:multiLevelType w:val="hybridMultilevel"/>
    <w:tmpl w:val="01D82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186111"/>
    <w:multiLevelType w:val="hybridMultilevel"/>
    <w:tmpl w:val="5B5064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B762B8F"/>
    <w:multiLevelType w:val="hybridMultilevel"/>
    <w:tmpl w:val="B4FA6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BF7E93"/>
    <w:multiLevelType w:val="hybridMultilevel"/>
    <w:tmpl w:val="31F4E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1854B0"/>
    <w:multiLevelType w:val="hybridMultilevel"/>
    <w:tmpl w:val="4DC4D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D33F81"/>
    <w:multiLevelType w:val="hybridMultilevel"/>
    <w:tmpl w:val="D72C6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AB5D64"/>
    <w:multiLevelType w:val="hybridMultilevel"/>
    <w:tmpl w:val="FF2E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4C6390"/>
    <w:multiLevelType w:val="hybridMultilevel"/>
    <w:tmpl w:val="ABF8E500"/>
    <w:lvl w:ilvl="0" w:tplc="0409000B">
      <w:start w:val="1"/>
      <w:numFmt w:val="bullet"/>
      <w:lvlText w:val=""/>
      <w:lvlJc w:val="left"/>
      <w:pPr>
        <w:tabs>
          <w:tab w:val="num" w:pos="360"/>
        </w:tabs>
        <w:ind w:left="360" w:hanging="360"/>
      </w:pPr>
      <w:rPr>
        <w:rFonts w:ascii="Wingdings" w:hAnsi="Wingdings" w:hint="default"/>
      </w:rPr>
    </w:lvl>
    <w:lvl w:ilvl="1" w:tplc="21483786">
      <w:start w:val="1793"/>
      <w:numFmt w:val="bullet"/>
      <w:lvlText w:val=""/>
      <w:lvlJc w:val="left"/>
      <w:pPr>
        <w:tabs>
          <w:tab w:val="num" w:pos="1440"/>
        </w:tabs>
        <w:ind w:left="1440" w:hanging="360"/>
      </w:pPr>
      <w:rPr>
        <w:rFonts w:ascii="Wingdings" w:hAnsi="Wingdings" w:hint="default"/>
      </w:rPr>
    </w:lvl>
    <w:lvl w:ilvl="2" w:tplc="6E065436" w:tentative="1">
      <w:start w:val="1"/>
      <w:numFmt w:val="bullet"/>
      <w:lvlText w:val=""/>
      <w:lvlJc w:val="left"/>
      <w:pPr>
        <w:tabs>
          <w:tab w:val="num" w:pos="2160"/>
        </w:tabs>
        <w:ind w:left="2160" w:hanging="360"/>
      </w:pPr>
      <w:rPr>
        <w:rFonts w:ascii="Wingdings" w:hAnsi="Wingdings" w:hint="default"/>
      </w:rPr>
    </w:lvl>
    <w:lvl w:ilvl="3" w:tplc="33BE8B24" w:tentative="1">
      <w:start w:val="1"/>
      <w:numFmt w:val="bullet"/>
      <w:lvlText w:val=""/>
      <w:lvlJc w:val="left"/>
      <w:pPr>
        <w:tabs>
          <w:tab w:val="num" w:pos="2880"/>
        </w:tabs>
        <w:ind w:left="2880" w:hanging="360"/>
      </w:pPr>
      <w:rPr>
        <w:rFonts w:ascii="Wingdings" w:hAnsi="Wingdings" w:hint="default"/>
      </w:rPr>
    </w:lvl>
    <w:lvl w:ilvl="4" w:tplc="716A4B8A" w:tentative="1">
      <w:start w:val="1"/>
      <w:numFmt w:val="bullet"/>
      <w:lvlText w:val=""/>
      <w:lvlJc w:val="left"/>
      <w:pPr>
        <w:tabs>
          <w:tab w:val="num" w:pos="3600"/>
        </w:tabs>
        <w:ind w:left="3600" w:hanging="360"/>
      </w:pPr>
      <w:rPr>
        <w:rFonts w:ascii="Wingdings" w:hAnsi="Wingdings" w:hint="default"/>
      </w:rPr>
    </w:lvl>
    <w:lvl w:ilvl="5" w:tplc="4D1CA19A" w:tentative="1">
      <w:start w:val="1"/>
      <w:numFmt w:val="bullet"/>
      <w:lvlText w:val=""/>
      <w:lvlJc w:val="left"/>
      <w:pPr>
        <w:tabs>
          <w:tab w:val="num" w:pos="4320"/>
        </w:tabs>
        <w:ind w:left="4320" w:hanging="360"/>
      </w:pPr>
      <w:rPr>
        <w:rFonts w:ascii="Wingdings" w:hAnsi="Wingdings" w:hint="default"/>
      </w:rPr>
    </w:lvl>
    <w:lvl w:ilvl="6" w:tplc="06C8A64C" w:tentative="1">
      <w:start w:val="1"/>
      <w:numFmt w:val="bullet"/>
      <w:lvlText w:val=""/>
      <w:lvlJc w:val="left"/>
      <w:pPr>
        <w:tabs>
          <w:tab w:val="num" w:pos="5040"/>
        </w:tabs>
        <w:ind w:left="5040" w:hanging="360"/>
      </w:pPr>
      <w:rPr>
        <w:rFonts w:ascii="Wingdings" w:hAnsi="Wingdings" w:hint="default"/>
      </w:rPr>
    </w:lvl>
    <w:lvl w:ilvl="7" w:tplc="376698F0" w:tentative="1">
      <w:start w:val="1"/>
      <w:numFmt w:val="bullet"/>
      <w:lvlText w:val=""/>
      <w:lvlJc w:val="left"/>
      <w:pPr>
        <w:tabs>
          <w:tab w:val="num" w:pos="5760"/>
        </w:tabs>
        <w:ind w:left="5760" w:hanging="360"/>
      </w:pPr>
      <w:rPr>
        <w:rFonts w:ascii="Wingdings" w:hAnsi="Wingdings" w:hint="default"/>
      </w:rPr>
    </w:lvl>
    <w:lvl w:ilvl="8" w:tplc="C6925BA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B63CAC"/>
    <w:multiLevelType w:val="hybridMultilevel"/>
    <w:tmpl w:val="A7C6EC12"/>
    <w:lvl w:ilvl="0" w:tplc="0409000B">
      <w:start w:val="1"/>
      <w:numFmt w:val="bullet"/>
      <w:lvlText w:val=""/>
      <w:lvlJc w:val="left"/>
      <w:pPr>
        <w:tabs>
          <w:tab w:val="num" w:pos="360"/>
        </w:tabs>
        <w:ind w:left="360" w:hanging="360"/>
      </w:pPr>
      <w:rPr>
        <w:rFonts w:ascii="Wingdings" w:hAnsi="Wingdings" w:hint="default"/>
      </w:rPr>
    </w:lvl>
    <w:lvl w:ilvl="1" w:tplc="21483786">
      <w:start w:val="1793"/>
      <w:numFmt w:val="bullet"/>
      <w:lvlText w:val=""/>
      <w:lvlJc w:val="left"/>
      <w:pPr>
        <w:tabs>
          <w:tab w:val="num" w:pos="1440"/>
        </w:tabs>
        <w:ind w:left="1440" w:hanging="360"/>
      </w:pPr>
      <w:rPr>
        <w:rFonts w:ascii="Wingdings" w:hAnsi="Wingdings" w:hint="default"/>
      </w:rPr>
    </w:lvl>
    <w:lvl w:ilvl="2" w:tplc="6E065436" w:tentative="1">
      <w:start w:val="1"/>
      <w:numFmt w:val="bullet"/>
      <w:lvlText w:val=""/>
      <w:lvlJc w:val="left"/>
      <w:pPr>
        <w:tabs>
          <w:tab w:val="num" w:pos="2160"/>
        </w:tabs>
        <w:ind w:left="2160" w:hanging="360"/>
      </w:pPr>
      <w:rPr>
        <w:rFonts w:ascii="Wingdings" w:hAnsi="Wingdings" w:hint="default"/>
      </w:rPr>
    </w:lvl>
    <w:lvl w:ilvl="3" w:tplc="33BE8B24" w:tentative="1">
      <w:start w:val="1"/>
      <w:numFmt w:val="bullet"/>
      <w:lvlText w:val=""/>
      <w:lvlJc w:val="left"/>
      <w:pPr>
        <w:tabs>
          <w:tab w:val="num" w:pos="2880"/>
        </w:tabs>
        <w:ind w:left="2880" w:hanging="360"/>
      </w:pPr>
      <w:rPr>
        <w:rFonts w:ascii="Wingdings" w:hAnsi="Wingdings" w:hint="default"/>
      </w:rPr>
    </w:lvl>
    <w:lvl w:ilvl="4" w:tplc="716A4B8A" w:tentative="1">
      <w:start w:val="1"/>
      <w:numFmt w:val="bullet"/>
      <w:lvlText w:val=""/>
      <w:lvlJc w:val="left"/>
      <w:pPr>
        <w:tabs>
          <w:tab w:val="num" w:pos="3600"/>
        </w:tabs>
        <w:ind w:left="3600" w:hanging="360"/>
      </w:pPr>
      <w:rPr>
        <w:rFonts w:ascii="Wingdings" w:hAnsi="Wingdings" w:hint="default"/>
      </w:rPr>
    </w:lvl>
    <w:lvl w:ilvl="5" w:tplc="4D1CA19A" w:tentative="1">
      <w:start w:val="1"/>
      <w:numFmt w:val="bullet"/>
      <w:lvlText w:val=""/>
      <w:lvlJc w:val="left"/>
      <w:pPr>
        <w:tabs>
          <w:tab w:val="num" w:pos="4320"/>
        </w:tabs>
        <w:ind w:left="4320" w:hanging="360"/>
      </w:pPr>
      <w:rPr>
        <w:rFonts w:ascii="Wingdings" w:hAnsi="Wingdings" w:hint="default"/>
      </w:rPr>
    </w:lvl>
    <w:lvl w:ilvl="6" w:tplc="06C8A64C" w:tentative="1">
      <w:start w:val="1"/>
      <w:numFmt w:val="bullet"/>
      <w:lvlText w:val=""/>
      <w:lvlJc w:val="left"/>
      <w:pPr>
        <w:tabs>
          <w:tab w:val="num" w:pos="5040"/>
        </w:tabs>
        <w:ind w:left="5040" w:hanging="360"/>
      </w:pPr>
      <w:rPr>
        <w:rFonts w:ascii="Wingdings" w:hAnsi="Wingdings" w:hint="default"/>
      </w:rPr>
    </w:lvl>
    <w:lvl w:ilvl="7" w:tplc="376698F0" w:tentative="1">
      <w:start w:val="1"/>
      <w:numFmt w:val="bullet"/>
      <w:lvlText w:val=""/>
      <w:lvlJc w:val="left"/>
      <w:pPr>
        <w:tabs>
          <w:tab w:val="num" w:pos="5760"/>
        </w:tabs>
        <w:ind w:left="5760" w:hanging="360"/>
      </w:pPr>
      <w:rPr>
        <w:rFonts w:ascii="Wingdings" w:hAnsi="Wingdings" w:hint="default"/>
      </w:rPr>
    </w:lvl>
    <w:lvl w:ilvl="8" w:tplc="C6925BA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7303D2"/>
    <w:multiLevelType w:val="hybridMultilevel"/>
    <w:tmpl w:val="72FE0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13E4EAE"/>
    <w:multiLevelType w:val="hybridMultilevel"/>
    <w:tmpl w:val="124AE5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7C5913"/>
    <w:multiLevelType w:val="hybridMultilevel"/>
    <w:tmpl w:val="0ABE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B265C5"/>
    <w:multiLevelType w:val="hybridMultilevel"/>
    <w:tmpl w:val="F87EBE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C4557F1"/>
    <w:multiLevelType w:val="hybridMultilevel"/>
    <w:tmpl w:val="DCD0C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173ACB"/>
    <w:multiLevelType w:val="hybridMultilevel"/>
    <w:tmpl w:val="1E168E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F196936"/>
    <w:multiLevelType w:val="hybridMultilevel"/>
    <w:tmpl w:val="EEAA7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707A7C"/>
    <w:multiLevelType w:val="hybridMultilevel"/>
    <w:tmpl w:val="8356F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AB533B"/>
    <w:multiLevelType w:val="hybridMultilevel"/>
    <w:tmpl w:val="ABEA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1330BF"/>
    <w:multiLevelType w:val="hybridMultilevel"/>
    <w:tmpl w:val="A7E8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D52323"/>
    <w:multiLevelType w:val="hybridMultilevel"/>
    <w:tmpl w:val="49EC5C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10115B"/>
    <w:multiLevelType w:val="hybridMultilevel"/>
    <w:tmpl w:val="93B29F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44E7AB5"/>
    <w:multiLevelType w:val="hybridMultilevel"/>
    <w:tmpl w:val="65920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1045CE"/>
    <w:multiLevelType w:val="hybridMultilevel"/>
    <w:tmpl w:val="762ACD4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5" w15:restartNumberingAfterBreak="0">
    <w:nsid w:val="5726070C"/>
    <w:multiLevelType w:val="hybridMultilevel"/>
    <w:tmpl w:val="2BF0D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AD3CD1"/>
    <w:multiLevelType w:val="hybridMultilevel"/>
    <w:tmpl w:val="AE6E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F9422C"/>
    <w:multiLevelType w:val="hybridMultilevel"/>
    <w:tmpl w:val="94DAE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0A4F13"/>
    <w:multiLevelType w:val="hybridMultilevel"/>
    <w:tmpl w:val="ADFC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3720B1"/>
    <w:multiLevelType w:val="hybridMultilevel"/>
    <w:tmpl w:val="A5867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3103A2"/>
    <w:multiLevelType w:val="hybridMultilevel"/>
    <w:tmpl w:val="8D0206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15626F"/>
    <w:multiLevelType w:val="hybridMultilevel"/>
    <w:tmpl w:val="C6A65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9492EE0"/>
    <w:multiLevelType w:val="hybridMultilevel"/>
    <w:tmpl w:val="14D21B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31"/>
  </w:num>
  <w:num w:numId="4">
    <w:abstractNumId w:val="5"/>
  </w:num>
  <w:num w:numId="5">
    <w:abstractNumId w:val="32"/>
  </w:num>
  <w:num w:numId="6">
    <w:abstractNumId w:val="41"/>
  </w:num>
  <w:num w:numId="7">
    <w:abstractNumId w:val="3"/>
  </w:num>
  <w:num w:numId="8">
    <w:abstractNumId w:val="40"/>
  </w:num>
  <w:num w:numId="9">
    <w:abstractNumId w:val="9"/>
  </w:num>
  <w:num w:numId="10">
    <w:abstractNumId w:val="22"/>
  </w:num>
  <w:num w:numId="11">
    <w:abstractNumId w:val="21"/>
  </w:num>
  <w:num w:numId="12">
    <w:abstractNumId w:val="13"/>
  </w:num>
  <w:num w:numId="13">
    <w:abstractNumId w:val="7"/>
  </w:num>
  <w:num w:numId="14">
    <w:abstractNumId w:val="4"/>
  </w:num>
  <w:num w:numId="15">
    <w:abstractNumId w:val="11"/>
  </w:num>
  <w:num w:numId="16">
    <w:abstractNumId w:val="42"/>
  </w:num>
  <w:num w:numId="17">
    <w:abstractNumId w:val="0"/>
  </w:num>
  <w:num w:numId="18">
    <w:abstractNumId w:val="26"/>
  </w:num>
  <w:num w:numId="19">
    <w:abstractNumId w:val="38"/>
  </w:num>
  <w:num w:numId="20">
    <w:abstractNumId w:val="6"/>
  </w:num>
  <w:num w:numId="21">
    <w:abstractNumId w:val="37"/>
  </w:num>
  <w:num w:numId="22">
    <w:abstractNumId w:val="30"/>
  </w:num>
  <w:num w:numId="23">
    <w:abstractNumId w:val="23"/>
  </w:num>
  <w:num w:numId="24">
    <w:abstractNumId w:val="16"/>
  </w:num>
  <w:num w:numId="25">
    <w:abstractNumId w:val="10"/>
  </w:num>
  <w:num w:numId="26">
    <w:abstractNumId w:val="8"/>
  </w:num>
  <w:num w:numId="27">
    <w:abstractNumId w:val="15"/>
  </w:num>
  <w:num w:numId="28">
    <w:abstractNumId w:val="28"/>
  </w:num>
  <w:num w:numId="29">
    <w:abstractNumId w:val="25"/>
  </w:num>
  <w:num w:numId="30">
    <w:abstractNumId w:val="2"/>
  </w:num>
  <w:num w:numId="31">
    <w:abstractNumId w:val="27"/>
  </w:num>
  <w:num w:numId="32">
    <w:abstractNumId w:val="18"/>
  </w:num>
  <w:num w:numId="33">
    <w:abstractNumId w:val="12"/>
  </w:num>
  <w:num w:numId="34">
    <w:abstractNumId w:val="17"/>
  </w:num>
  <w:num w:numId="35">
    <w:abstractNumId w:val="36"/>
  </w:num>
  <w:num w:numId="36">
    <w:abstractNumId w:val="14"/>
  </w:num>
  <w:num w:numId="37">
    <w:abstractNumId w:val="35"/>
  </w:num>
  <w:num w:numId="38">
    <w:abstractNumId w:val="29"/>
  </w:num>
  <w:num w:numId="39">
    <w:abstractNumId w:val="1"/>
  </w:num>
  <w:num w:numId="40">
    <w:abstractNumId w:val="39"/>
  </w:num>
  <w:num w:numId="41">
    <w:abstractNumId w:val="33"/>
  </w:num>
  <w:num w:numId="42">
    <w:abstractNumId w:val="34"/>
  </w:num>
  <w:num w:numId="43">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C64"/>
    <w:rsid w:val="00001061"/>
    <w:rsid w:val="000028F4"/>
    <w:rsid w:val="00002A32"/>
    <w:rsid w:val="00003198"/>
    <w:rsid w:val="00006219"/>
    <w:rsid w:val="00006CDB"/>
    <w:rsid w:val="00011D56"/>
    <w:rsid w:val="00011F65"/>
    <w:rsid w:val="00012040"/>
    <w:rsid w:val="00014839"/>
    <w:rsid w:val="00014BED"/>
    <w:rsid w:val="00014E9C"/>
    <w:rsid w:val="00017F59"/>
    <w:rsid w:val="0002091B"/>
    <w:rsid w:val="000256EC"/>
    <w:rsid w:val="000300AF"/>
    <w:rsid w:val="00030186"/>
    <w:rsid w:val="00030489"/>
    <w:rsid w:val="0003086B"/>
    <w:rsid w:val="00030F6B"/>
    <w:rsid w:val="000316B2"/>
    <w:rsid w:val="00034C70"/>
    <w:rsid w:val="00034E29"/>
    <w:rsid w:val="00036A4F"/>
    <w:rsid w:val="00040269"/>
    <w:rsid w:val="00040691"/>
    <w:rsid w:val="00042C64"/>
    <w:rsid w:val="00044A73"/>
    <w:rsid w:val="00044EAA"/>
    <w:rsid w:val="000470BC"/>
    <w:rsid w:val="00047AEA"/>
    <w:rsid w:val="00050AFF"/>
    <w:rsid w:val="000529A9"/>
    <w:rsid w:val="00052DC5"/>
    <w:rsid w:val="00053D69"/>
    <w:rsid w:val="00053E52"/>
    <w:rsid w:val="00056421"/>
    <w:rsid w:val="00056BDD"/>
    <w:rsid w:val="00062043"/>
    <w:rsid w:val="00063E67"/>
    <w:rsid w:val="000675D3"/>
    <w:rsid w:val="00071E8C"/>
    <w:rsid w:val="00074EB3"/>
    <w:rsid w:val="0007549E"/>
    <w:rsid w:val="00082FE0"/>
    <w:rsid w:val="000839EB"/>
    <w:rsid w:val="00083F21"/>
    <w:rsid w:val="000850A1"/>
    <w:rsid w:val="00085438"/>
    <w:rsid w:val="00090B5A"/>
    <w:rsid w:val="00091DBE"/>
    <w:rsid w:val="000926DA"/>
    <w:rsid w:val="000A1FA0"/>
    <w:rsid w:val="000A3E41"/>
    <w:rsid w:val="000A4A98"/>
    <w:rsid w:val="000B1EE2"/>
    <w:rsid w:val="000B31EF"/>
    <w:rsid w:val="000B6A50"/>
    <w:rsid w:val="000B7051"/>
    <w:rsid w:val="000C081C"/>
    <w:rsid w:val="000C1BC5"/>
    <w:rsid w:val="000D0FD8"/>
    <w:rsid w:val="000D1537"/>
    <w:rsid w:val="000D35F0"/>
    <w:rsid w:val="000D7A90"/>
    <w:rsid w:val="000D7ABB"/>
    <w:rsid w:val="000E1274"/>
    <w:rsid w:val="000E3965"/>
    <w:rsid w:val="000F1DFF"/>
    <w:rsid w:val="000F2F5A"/>
    <w:rsid w:val="000F303E"/>
    <w:rsid w:val="00102A10"/>
    <w:rsid w:val="0010330D"/>
    <w:rsid w:val="00103A14"/>
    <w:rsid w:val="00104C9E"/>
    <w:rsid w:val="00113443"/>
    <w:rsid w:val="001161C8"/>
    <w:rsid w:val="00117252"/>
    <w:rsid w:val="00120CEB"/>
    <w:rsid w:val="001220ED"/>
    <w:rsid w:val="00124FDD"/>
    <w:rsid w:val="001250D2"/>
    <w:rsid w:val="00132C49"/>
    <w:rsid w:val="001369FE"/>
    <w:rsid w:val="00136E83"/>
    <w:rsid w:val="00137B29"/>
    <w:rsid w:val="00141256"/>
    <w:rsid w:val="00141CC5"/>
    <w:rsid w:val="00146678"/>
    <w:rsid w:val="00146C87"/>
    <w:rsid w:val="00146FFB"/>
    <w:rsid w:val="001471EC"/>
    <w:rsid w:val="0015020F"/>
    <w:rsid w:val="00151E94"/>
    <w:rsid w:val="001533B7"/>
    <w:rsid w:val="0015431F"/>
    <w:rsid w:val="001552B3"/>
    <w:rsid w:val="00157336"/>
    <w:rsid w:val="00157441"/>
    <w:rsid w:val="001575ED"/>
    <w:rsid w:val="00162346"/>
    <w:rsid w:val="00162354"/>
    <w:rsid w:val="00166733"/>
    <w:rsid w:val="0016727D"/>
    <w:rsid w:val="001702B0"/>
    <w:rsid w:val="00170953"/>
    <w:rsid w:val="00182DC8"/>
    <w:rsid w:val="00190137"/>
    <w:rsid w:val="0019220B"/>
    <w:rsid w:val="00197C97"/>
    <w:rsid w:val="00197E69"/>
    <w:rsid w:val="001A17C3"/>
    <w:rsid w:val="001A1979"/>
    <w:rsid w:val="001A57EE"/>
    <w:rsid w:val="001A588E"/>
    <w:rsid w:val="001A6907"/>
    <w:rsid w:val="001A7AF9"/>
    <w:rsid w:val="001B2790"/>
    <w:rsid w:val="001B410A"/>
    <w:rsid w:val="001C036B"/>
    <w:rsid w:val="001C1E6C"/>
    <w:rsid w:val="001C5D54"/>
    <w:rsid w:val="001C644C"/>
    <w:rsid w:val="001C67E4"/>
    <w:rsid w:val="001D6A1D"/>
    <w:rsid w:val="001D7F06"/>
    <w:rsid w:val="001E0F4E"/>
    <w:rsid w:val="001E6DC4"/>
    <w:rsid w:val="001F0AB0"/>
    <w:rsid w:val="001F13E5"/>
    <w:rsid w:val="001F29C7"/>
    <w:rsid w:val="001F4590"/>
    <w:rsid w:val="001F6B60"/>
    <w:rsid w:val="00200240"/>
    <w:rsid w:val="00200258"/>
    <w:rsid w:val="002021E1"/>
    <w:rsid w:val="0020293D"/>
    <w:rsid w:val="002039C1"/>
    <w:rsid w:val="00215747"/>
    <w:rsid w:val="00215F29"/>
    <w:rsid w:val="002218C3"/>
    <w:rsid w:val="0022280C"/>
    <w:rsid w:val="00223F35"/>
    <w:rsid w:val="00224CF9"/>
    <w:rsid w:val="00230629"/>
    <w:rsid w:val="002312D4"/>
    <w:rsid w:val="00231764"/>
    <w:rsid w:val="00232184"/>
    <w:rsid w:val="002332A0"/>
    <w:rsid w:val="00233D3C"/>
    <w:rsid w:val="00235D01"/>
    <w:rsid w:val="00236C5A"/>
    <w:rsid w:val="00237A38"/>
    <w:rsid w:val="00241403"/>
    <w:rsid w:val="00247688"/>
    <w:rsid w:val="00252651"/>
    <w:rsid w:val="00252942"/>
    <w:rsid w:val="002536C7"/>
    <w:rsid w:val="00253B33"/>
    <w:rsid w:val="002559C9"/>
    <w:rsid w:val="00257431"/>
    <w:rsid w:val="0025773E"/>
    <w:rsid w:val="00257921"/>
    <w:rsid w:val="00264627"/>
    <w:rsid w:val="002655E0"/>
    <w:rsid w:val="002729C7"/>
    <w:rsid w:val="00277A95"/>
    <w:rsid w:val="00286E92"/>
    <w:rsid w:val="00291B40"/>
    <w:rsid w:val="00293B74"/>
    <w:rsid w:val="00294F1D"/>
    <w:rsid w:val="002953F5"/>
    <w:rsid w:val="00296B83"/>
    <w:rsid w:val="002A0F57"/>
    <w:rsid w:val="002A2ADA"/>
    <w:rsid w:val="002A4C76"/>
    <w:rsid w:val="002A5FE2"/>
    <w:rsid w:val="002A6194"/>
    <w:rsid w:val="002A6C98"/>
    <w:rsid w:val="002A7800"/>
    <w:rsid w:val="002B229F"/>
    <w:rsid w:val="002B2893"/>
    <w:rsid w:val="002B30FE"/>
    <w:rsid w:val="002B44E9"/>
    <w:rsid w:val="002B6D8A"/>
    <w:rsid w:val="002B711A"/>
    <w:rsid w:val="002C3C2C"/>
    <w:rsid w:val="002C7B15"/>
    <w:rsid w:val="002D1936"/>
    <w:rsid w:val="002D368A"/>
    <w:rsid w:val="002D3F27"/>
    <w:rsid w:val="002D6322"/>
    <w:rsid w:val="002E00FC"/>
    <w:rsid w:val="002E2761"/>
    <w:rsid w:val="002E30FC"/>
    <w:rsid w:val="002E56B7"/>
    <w:rsid w:val="002E5708"/>
    <w:rsid w:val="002F1183"/>
    <w:rsid w:val="002F3626"/>
    <w:rsid w:val="002F414F"/>
    <w:rsid w:val="002F76CC"/>
    <w:rsid w:val="00300B81"/>
    <w:rsid w:val="00303A58"/>
    <w:rsid w:val="00310896"/>
    <w:rsid w:val="00310F38"/>
    <w:rsid w:val="00313E4C"/>
    <w:rsid w:val="0031450F"/>
    <w:rsid w:val="0031643B"/>
    <w:rsid w:val="00321AC7"/>
    <w:rsid w:val="00322BD4"/>
    <w:rsid w:val="00324707"/>
    <w:rsid w:val="00326671"/>
    <w:rsid w:val="00331F0B"/>
    <w:rsid w:val="00333FDA"/>
    <w:rsid w:val="00333FDB"/>
    <w:rsid w:val="0033613B"/>
    <w:rsid w:val="00340259"/>
    <w:rsid w:val="0034311D"/>
    <w:rsid w:val="0034463F"/>
    <w:rsid w:val="003467FF"/>
    <w:rsid w:val="0034766C"/>
    <w:rsid w:val="003478F9"/>
    <w:rsid w:val="00351A95"/>
    <w:rsid w:val="00352E56"/>
    <w:rsid w:val="003545CF"/>
    <w:rsid w:val="00354BA0"/>
    <w:rsid w:val="00355542"/>
    <w:rsid w:val="003558E7"/>
    <w:rsid w:val="003569F6"/>
    <w:rsid w:val="00356F2B"/>
    <w:rsid w:val="00363723"/>
    <w:rsid w:val="00364FB5"/>
    <w:rsid w:val="00365283"/>
    <w:rsid w:val="00370113"/>
    <w:rsid w:val="0037404C"/>
    <w:rsid w:val="0037672D"/>
    <w:rsid w:val="0038084E"/>
    <w:rsid w:val="00380878"/>
    <w:rsid w:val="0038113B"/>
    <w:rsid w:val="00382E67"/>
    <w:rsid w:val="0038538E"/>
    <w:rsid w:val="00385A95"/>
    <w:rsid w:val="00386063"/>
    <w:rsid w:val="00387ADF"/>
    <w:rsid w:val="003928CE"/>
    <w:rsid w:val="00393132"/>
    <w:rsid w:val="00394F2D"/>
    <w:rsid w:val="00396BC9"/>
    <w:rsid w:val="003A06A1"/>
    <w:rsid w:val="003A1BE6"/>
    <w:rsid w:val="003A2D6B"/>
    <w:rsid w:val="003A3A2F"/>
    <w:rsid w:val="003A460C"/>
    <w:rsid w:val="003B5B5D"/>
    <w:rsid w:val="003B5C71"/>
    <w:rsid w:val="003C22ED"/>
    <w:rsid w:val="003C4BEC"/>
    <w:rsid w:val="003C4F37"/>
    <w:rsid w:val="003C527D"/>
    <w:rsid w:val="003C5FBF"/>
    <w:rsid w:val="003C61F0"/>
    <w:rsid w:val="003C6867"/>
    <w:rsid w:val="003C7A9E"/>
    <w:rsid w:val="003D05D7"/>
    <w:rsid w:val="003D1E1E"/>
    <w:rsid w:val="003D47EC"/>
    <w:rsid w:val="003D4912"/>
    <w:rsid w:val="003D529C"/>
    <w:rsid w:val="003D5ABE"/>
    <w:rsid w:val="003D5AF8"/>
    <w:rsid w:val="003D62A7"/>
    <w:rsid w:val="003E1713"/>
    <w:rsid w:val="003E25CB"/>
    <w:rsid w:val="003E2E64"/>
    <w:rsid w:val="003E3F85"/>
    <w:rsid w:val="003F13E3"/>
    <w:rsid w:val="003F371F"/>
    <w:rsid w:val="004048CB"/>
    <w:rsid w:val="00404B74"/>
    <w:rsid w:val="004058D9"/>
    <w:rsid w:val="0041033D"/>
    <w:rsid w:val="00410B87"/>
    <w:rsid w:val="00414B19"/>
    <w:rsid w:val="00417F9D"/>
    <w:rsid w:val="00422877"/>
    <w:rsid w:val="00423BDE"/>
    <w:rsid w:val="00427F2D"/>
    <w:rsid w:val="0043142A"/>
    <w:rsid w:val="004336BA"/>
    <w:rsid w:val="00436F89"/>
    <w:rsid w:val="0044019F"/>
    <w:rsid w:val="00440FA1"/>
    <w:rsid w:val="00441754"/>
    <w:rsid w:val="0044662B"/>
    <w:rsid w:val="00450094"/>
    <w:rsid w:val="00454F09"/>
    <w:rsid w:val="00456636"/>
    <w:rsid w:val="004569E3"/>
    <w:rsid w:val="0046157B"/>
    <w:rsid w:val="00461DD8"/>
    <w:rsid w:val="00463C51"/>
    <w:rsid w:val="004644E8"/>
    <w:rsid w:val="0046650D"/>
    <w:rsid w:val="00466679"/>
    <w:rsid w:val="00467CBE"/>
    <w:rsid w:val="00467F3E"/>
    <w:rsid w:val="00473988"/>
    <w:rsid w:val="00474854"/>
    <w:rsid w:val="00480A40"/>
    <w:rsid w:val="00480F12"/>
    <w:rsid w:val="00481C2A"/>
    <w:rsid w:val="00482CC0"/>
    <w:rsid w:val="00483671"/>
    <w:rsid w:val="004846AF"/>
    <w:rsid w:val="00484BC7"/>
    <w:rsid w:val="00484FEA"/>
    <w:rsid w:val="00491D1B"/>
    <w:rsid w:val="00493CC0"/>
    <w:rsid w:val="0049600C"/>
    <w:rsid w:val="004A0402"/>
    <w:rsid w:val="004A1179"/>
    <w:rsid w:val="004A13D7"/>
    <w:rsid w:val="004A1D13"/>
    <w:rsid w:val="004A24F8"/>
    <w:rsid w:val="004A52AF"/>
    <w:rsid w:val="004A700F"/>
    <w:rsid w:val="004B1521"/>
    <w:rsid w:val="004B1B88"/>
    <w:rsid w:val="004B22FB"/>
    <w:rsid w:val="004B79EE"/>
    <w:rsid w:val="004C0CA9"/>
    <w:rsid w:val="004C1132"/>
    <w:rsid w:val="004C168A"/>
    <w:rsid w:val="004C1EFA"/>
    <w:rsid w:val="004C7DB8"/>
    <w:rsid w:val="004D0A3B"/>
    <w:rsid w:val="004D4E76"/>
    <w:rsid w:val="004D68DA"/>
    <w:rsid w:val="004D759A"/>
    <w:rsid w:val="004D768C"/>
    <w:rsid w:val="004E04B6"/>
    <w:rsid w:val="004E0BB2"/>
    <w:rsid w:val="004E4385"/>
    <w:rsid w:val="004E6862"/>
    <w:rsid w:val="004E7D2D"/>
    <w:rsid w:val="004F1344"/>
    <w:rsid w:val="004F26FD"/>
    <w:rsid w:val="004F4164"/>
    <w:rsid w:val="00500C53"/>
    <w:rsid w:val="0050426C"/>
    <w:rsid w:val="0050430C"/>
    <w:rsid w:val="0051128C"/>
    <w:rsid w:val="005117D9"/>
    <w:rsid w:val="00513B21"/>
    <w:rsid w:val="00513D54"/>
    <w:rsid w:val="00524545"/>
    <w:rsid w:val="00524732"/>
    <w:rsid w:val="00526E46"/>
    <w:rsid w:val="00530A66"/>
    <w:rsid w:val="00532CA1"/>
    <w:rsid w:val="00536A08"/>
    <w:rsid w:val="0053715F"/>
    <w:rsid w:val="00541C5F"/>
    <w:rsid w:val="0054227B"/>
    <w:rsid w:val="00544875"/>
    <w:rsid w:val="00545FC7"/>
    <w:rsid w:val="00546C3F"/>
    <w:rsid w:val="005512AC"/>
    <w:rsid w:val="005519F3"/>
    <w:rsid w:val="0055400D"/>
    <w:rsid w:val="00554105"/>
    <w:rsid w:val="005555D6"/>
    <w:rsid w:val="0055571A"/>
    <w:rsid w:val="00555F35"/>
    <w:rsid w:val="005611C3"/>
    <w:rsid w:val="00564E66"/>
    <w:rsid w:val="00566672"/>
    <w:rsid w:val="00566D42"/>
    <w:rsid w:val="00566E5E"/>
    <w:rsid w:val="00570215"/>
    <w:rsid w:val="00573DE3"/>
    <w:rsid w:val="00576DF8"/>
    <w:rsid w:val="005811CE"/>
    <w:rsid w:val="005819FA"/>
    <w:rsid w:val="0058514B"/>
    <w:rsid w:val="00592FDE"/>
    <w:rsid w:val="0059318A"/>
    <w:rsid w:val="00593219"/>
    <w:rsid w:val="00596325"/>
    <w:rsid w:val="00596B58"/>
    <w:rsid w:val="00596D7E"/>
    <w:rsid w:val="005976B7"/>
    <w:rsid w:val="005A15E4"/>
    <w:rsid w:val="005A1813"/>
    <w:rsid w:val="005A2AD8"/>
    <w:rsid w:val="005A564F"/>
    <w:rsid w:val="005B074F"/>
    <w:rsid w:val="005B2D1E"/>
    <w:rsid w:val="005B3706"/>
    <w:rsid w:val="005B5AFC"/>
    <w:rsid w:val="005B6F17"/>
    <w:rsid w:val="005C106B"/>
    <w:rsid w:val="005C4446"/>
    <w:rsid w:val="005C50F9"/>
    <w:rsid w:val="005C710A"/>
    <w:rsid w:val="005D1259"/>
    <w:rsid w:val="005D1587"/>
    <w:rsid w:val="005D1665"/>
    <w:rsid w:val="005D2EE7"/>
    <w:rsid w:val="005D438A"/>
    <w:rsid w:val="005D56DF"/>
    <w:rsid w:val="005E4F37"/>
    <w:rsid w:val="005E5A2D"/>
    <w:rsid w:val="005F3A8E"/>
    <w:rsid w:val="005F5206"/>
    <w:rsid w:val="005F5745"/>
    <w:rsid w:val="005F5A43"/>
    <w:rsid w:val="00600DD0"/>
    <w:rsid w:val="006053C2"/>
    <w:rsid w:val="006112F2"/>
    <w:rsid w:val="00614B7A"/>
    <w:rsid w:val="00615114"/>
    <w:rsid w:val="00631C35"/>
    <w:rsid w:val="00633CB4"/>
    <w:rsid w:val="006352D9"/>
    <w:rsid w:val="00635D8E"/>
    <w:rsid w:val="00641D21"/>
    <w:rsid w:val="00643C3E"/>
    <w:rsid w:val="00644CE1"/>
    <w:rsid w:val="00645782"/>
    <w:rsid w:val="006515C0"/>
    <w:rsid w:val="006515CC"/>
    <w:rsid w:val="006521C9"/>
    <w:rsid w:val="006537CB"/>
    <w:rsid w:val="006542D5"/>
    <w:rsid w:val="006576AF"/>
    <w:rsid w:val="00663978"/>
    <w:rsid w:val="0066569B"/>
    <w:rsid w:val="00665FBA"/>
    <w:rsid w:val="0067207F"/>
    <w:rsid w:val="00672BF5"/>
    <w:rsid w:val="00673EF3"/>
    <w:rsid w:val="00674778"/>
    <w:rsid w:val="0067643D"/>
    <w:rsid w:val="006774A8"/>
    <w:rsid w:val="0067775E"/>
    <w:rsid w:val="006779A8"/>
    <w:rsid w:val="006802AE"/>
    <w:rsid w:val="00682D7E"/>
    <w:rsid w:val="00683D02"/>
    <w:rsid w:val="00684D1F"/>
    <w:rsid w:val="0069269F"/>
    <w:rsid w:val="00697615"/>
    <w:rsid w:val="006A089E"/>
    <w:rsid w:val="006A0F4D"/>
    <w:rsid w:val="006A4250"/>
    <w:rsid w:val="006A7497"/>
    <w:rsid w:val="006B6A2A"/>
    <w:rsid w:val="006B6B62"/>
    <w:rsid w:val="006B72EF"/>
    <w:rsid w:val="006C147C"/>
    <w:rsid w:val="006C14BF"/>
    <w:rsid w:val="006C1E01"/>
    <w:rsid w:val="006D440E"/>
    <w:rsid w:val="006D6274"/>
    <w:rsid w:val="006D73A3"/>
    <w:rsid w:val="006D74C4"/>
    <w:rsid w:val="006E37E4"/>
    <w:rsid w:val="006F3EEF"/>
    <w:rsid w:val="006F6E04"/>
    <w:rsid w:val="006F7A78"/>
    <w:rsid w:val="00702AD1"/>
    <w:rsid w:val="0070379F"/>
    <w:rsid w:val="00703FE7"/>
    <w:rsid w:val="007040D2"/>
    <w:rsid w:val="00704B25"/>
    <w:rsid w:val="00705076"/>
    <w:rsid w:val="007069AA"/>
    <w:rsid w:val="00706AB0"/>
    <w:rsid w:val="00707292"/>
    <w:rsid w:val="0071030D"/>
    <w:rsid w:val="007113D2"/>
    <w:rsid w:val="00711E8A"/>
    <w:rsid w:val="0071233C"/>
    <w:rsid w:val="00716B4B"/>
    <w:rsid w:val="0072039C"/>
    <w:rsid w:val="00723980"/>
    <w:rsid w:val="00725AFE"/>
    <w:rsid w:val="007317BE"/>
    <w:rsid w:val="00732B28"/>
    <w:rsid w:val="007333BF"/>
    <w:rsid w:val="007334DC"/>
    <w:rsid w:val="00733FDB"/>
    <w:rsid w:val="00735325"/>
    <w:rsid w:val="007362C4"/>
    <w:rsid w:val="00736D46"/>
    <w:rsid w:val="00742779"/>
    <w:rsid w:val="00743046"/>
    <w:rsid w:val="0074444A"/>
    <w:rsid w:val="0074497D"/>
    <w:rsid w:val="00745A83"/>
    <w:rsid w:val="007500DA"/>
    <w:rsid w:val="00750B54"/>
    <w:rsid w:val="00751E77"/>
    <w:rsid w:val="0075286A"/>
    <w:rsid w:val="00754A36"/>
    <w:rsid w:val="00755B40"/>
    <w:rsid w:val="007631E3"/>
    <w:rsid w:val="0076438A"/>
    <w:rsid w:val="00765182"/>
    <w:rsid w:val="00766DF7"/>
    <w:rsid w:val="0077092D"/>
    <w:rsid w:val="00783009"/>
    <w:rsid w:val="007915D1"/>
    <w:rsid w:val="00791800"/>
    <w:rsid w:val="00792A87"/>
    <w:rsid w:val="007931D5"/>
    <w:rsid w:val="00794A8C"/>
    <w:rsid w:val="00794FC5"/>
    <w:rsid w:val="0079575E"/>
    <w:rsid w:val="007A0F51"/>
    <w:rsid w:val="007A2415"/>
    <w:rsid w:val="007A5878"/>
    <w:rsid w:val="007A70D3"/>
    <w:rsid w:val="007B0174"/>
    <w:rsid w:val="007B1489"/>
    <w:rsid w:val="007B5BEF"/>
    <w:rsid w:val="007C0E6C"/>
    <w:rsid w:val="007C68EF"/>
    <w:rsid w:val="007D1540"/>
    <w:rsid w:val="007D30C8"/>
    <w:rsid w:val="007D4BA5"/>
    <w:rsid w:val="007D5659"/>
    <w:rsid w:val="007D648D"/>
    <w:rsid w:val="007D6C51"/>
    <w:rsid w:val="007E036D"/>
    <w:rsid w:val="007E0FF4"/>
    <w:rsid w:val="007E31CD"/>
    <w:rsid w:val="007E7949"/>
    <w:rsid w:val="007F0DBF"/>
    <w:rsid w:val="007F49C9"/>
    <w:rsid w:val="007F5515"/>
    <w:rsid w:val="007F71E3"/>
    <w:rsid w:val="008022E6"/>
    <w:rsid w:val="00804AC7"/>
    <w:rsid w:val="00804CA9"/>
    <w:rsid w:val="00805D69"/>
    <w:rsid w:val="0080635D"/>
    <w:rsid w:val="00806514"/>
    <w:rsid w:val="008119A0"/>
    <w:rsid w:val="00813214"/>
    <w:rsid w:val="00823B23"/>
    <w:rsid w:val="00827288"/>
    <w:rsid w:val="008368B6"/>
    <w:rsid w:val="00840130"/>
    <w:rsid w:val="00847D79"/>
    <w:rsid w:val="008507D6"/>
    <w:rsid w:val="00850BBE"/>
    <w:rsid w:val="00850F56"/>
    <w:rsid w:val="00854D18"/>
    <w:rsid w:val="00857F31"/>
    <w:rsid w:val="00862B83"/>
    <w:rsid w:val="008655B7"/>
    <w:rsid w:val="00867778"/>
    <w:rsid w:val="008715FB"/>
    <w:rsid w:val="00881869"/>
    <w:rsid w:val="00882006"/>
    <w:rsid w:val="0088232E"/>
    <w:rsid w:val="00883C5F"/>
    <w:rsid w:val="00885E42"/>
    <w:rsid w:val="00886C7E"/>
    <w:rsid w:val="00890F62"/>
    <w:rsid w:val="00894121"/>
    <w:rsid w:val="00897A13"/>
    <w:rsid w:val="008A0076"/>
    <w:rsid w:val="008A1F0E"/>
    <w:rsid w:val="008A2FAC"/>
    <w:rsid w:val="008A4A53"/>
    <w:rsid w:val="008A52F7"/>
    <w:rsid w:val="008A5809"/>
    <w:rsid w:val="008B1967"/>
    <w:rsid w:val="008B2220"/>
    <w:rsid w:val="008B63FD"/>
    <w:rsid w:val="008B71E6"/>
    <w:rsid w:val="008B778C"/>
    <w:rsid w:val="008C2F89"/>
    <w:rsid w:val="008D137C"/>
    <w:rsid w:val="008D64B6"/>
    <w:rsid w:val="008D7C3F"/>
    <w:rsid w:val="008E500A"/>
    <w:rsid w:val="008E789A"/>
    <w:rsid w:val="008E7D3E"/>
    <w:rsid w:val="008F4991"/>
    <w:rsid w:val="0090026B"/>
    <w:rsid w:val="009026FF"/>
    <w:rsid w:val="009044B5"/>
    <w:rsid w:val="009050F9"/>
    <w:rsid w:val="00910F1C"/>
    <w:rsid w:val="00911689"/>
    <w:rsid w:val="00912E60"/>
    <w:rsid w:val="009147FA"/>
    <w:rsid w:val="00917127"/>
    <w:rsid w:val="00917731"/>
    <w:rsid w:val="00917DBC"/>
    <w:rsid w:val="009259D2"/>
    <w:rsid w:val="00926AF7"/>
    <w:rsid w:val="0093028E"/>
    <w:rsid w:val="00930D9D"/>
    <w:rsid w:val="00931C54"/>
    <w:rsid w:val="00934630"/>
    <w:rsid w:val="00934E00"/>
    <w:rsid w:val="00935AAE"/>
    <w:rsid w:val="00936D9E"/>
    <w:rsid w:val="00941B9F"/>
    <w:rsid w:val="00942428"/>
    <w:rsid w:val="009429EB"/>
    <w:rsid w:val="00946396"/>
    <w:rsid w:val="00950E8C"/>
    <w:rsid w:val="009532A6"/>
    <w:rsid w:val="0095547A"/>
    <w:rsid w:val="00956D8B"/>
    <w:rsid w:val="00960B86"/>
    <w:rsid w:val="00964E6A"/>
    <w:rsid w:val="00964F93"/>
    <w:rsid w:val="009651FE"/>
    <w:rsid w:val="00970310"/>
    <w:rsid w:val="009704A9"/>
    <w:rsid w:val="00973562"/>
    <w:rsid w:val="009748CE"/>
    <w:rsid w:val="00975690"/>
    <w:rsid w:val="00975925"/>
    <w:rsid w:val="0097680C"/>
    <w:rsid w:val="00981905"/>
    <w:rsid w:val="00982DEC"/>
    <w:rsid w:val="00986C14"/>
    <w:rsid w:val="00991A3F"/>
    <w:rsid w:val="00991F6D"/>
    <w:rsid w:val="0099217E"/>
    <w:rsid w:val="009A0D1A"/>
    <w:rsid w:val="009A3BAB"/>
    <w:rsid w:val="009A624F"/>
    <w:rsid w:val="009B0AD5"/>
    <w:rsid w:val="009B211C"/>
    <w:rsid w:val="009B5E7B"/>
    <w:rsid w:val="009B64B9"/>
    <w:rsid w:val="009B6A4D"/>
    <w:rsid w:val="009C0210"/>
    <w:rsid w:val="009C42D6"/>
    <w:rsid w:val="009D0D5B"/>
    <w:rsid w:val="009D2C04"/>
    <w:rsid w:val="009D612E"/>
    <w:rsid w:val="009E16E1"/>
    <w:rsid w:val="009E6527"/>
    <w:rsid w:val="009E6C0C"/>
    <w:rsid w:val="009F0566"/>
    <w:rsid w:val="009F05AC"/>
    <w:rsid w:val="009F315B"/>
    <w:rsid w:val="009F4B47"/>
    <w:rsid w:val="009F74B7"/>
    <w:rsid w:val="009F7935"/>
    <w:rsid w:val="00A01221"/>
    <w:rsid w:val="00A0190F"/>
    <w:rsid w:val="00A03114"/>
    <w:rsid w:val="00A06694"/>
    <w:rsid w:val="00A070A0"/>
    <w:rsid w:val="00A13811"/>
    <w:rsid w:val="00A14216"/>
    <w:rsid w:val="00A15381"/>
    <w:rsid w:val="00A17062"/>
    <w:rsid w:val="00A17F35"/>
    <w:rsid w:val="00A21D1E"/>
    <w:rsid w:val="00A25000"/>
    <w:rsid w:val="00A266C2"/>
    <w:rsid w:val="00A27C34"/>
    <w:rsid w:val="00A30B8F"/>
    <w:rsid w:val="00A30F01"/>
    <w:rsid w:val="00A31589"/>
    <w:rsid w:val="00A31F3A"/>
    <w:rsid w:val="00A3382E"/>
    <w:rsid w:val="00A34D35"/>
    <w:rsid w:val="00A374B6"/>
    <w:rsid w:val="00A436B5"/>
    <w:rsid w:val="00A4643A"/>
    <w:rsid w:val="00A53A22"/>
    <w:rsid w:val="00A5492A"/>
    <w:rsid w:val="00A56241"/>
    <w:rsid w:val="00A574BC"/>
    <w:rsid w:val="00A61406"/>
    <w:rsid w:val="00A625A4"/>
    <w:rsid w:val="00A64ADF"/>
    <w:rsid w:val="00A6557D"/>
    <w:rsid w:val="00A77010"/>
    <w:rsid w:val="00A8000C"/>
    <w:rsid w:val="00A83CED"/>
    <w:rsid w:val="00A85D75"/>
    <w:rsid w:val="00A914B6"/>
    <w:rsid w:val="00A96501"/>
    <w:rsid w:val="00AA326D"/>
    <w:rsid w:val="00AA559A"/>
    <w:rsid w:val="00AA6326"/>
    <w:rsid w:val="00AB1D70"/>
    <w:rsid w:val="00AB5792"/>
    <w:rsid w:val="00AB7E92"/>
    <w:rsid w:val="00AC0826"/>
    <w:rsid w:val="00AC13F3"/>
    <w:rsid w:val="00AC2103"/>
    <w:rsid w:val="00AC2222"/>
    <w:rsid w:val="00AC3721"/>
    <w:rsid w:val="00AC3962"/>
    <w:rsid w:val="00AC55C6"/>
    <w:rsid w:val="00AC6819"/>
    <w:rsid w:val="00AC78C5"/>
    <w:rsid w:val="00AD3C9A"/>
    <w:rsid w:val="00AD412B"/>
    <w:rsid w:val="00AD76BF"/>
    <w:rsid w:val="00AE08EA"/>
    <w:rsid w:val="00AE0FA7"/>
    <w:rsid w:val="00AE0FC0"/>
    <w:rsid w:val="00AE3603"/>
    <w:rsid w:val="00AE56E1"/>
    <w:rsid w:val="00AE5C8F"/>
    <w:rsid w:val="00AE6C7C"/>
    <w:rsid w:val="00AF108A"/>
    <w:rsid w:val="00AF2430"/>
    <w:rsid w:val="00AF4611"/>
    <w:rsid w:val="00AF5A18"/>
    <w:rsid w:val="00B00686"/>
    <w:rsid w:val="00B00F7D"/>
    <w:rsid w:val="00B01571"/>
    <w:rsid w:val="00B038FF"/>
    <w:rsid w:val="00B03CB7"/>
    <w:rsid w:val="00B128A5"/>
    <w:rsid w:val="00B17B7E"/>
    <w:rsid w:val="00B2074C"/>
    <w:rsid w:val="00B23757"/>
    <w:rsid w:val="00B30241"/>
    <w:rsid w:val="00B308D9"/>
    <w:rsid w:val="00B31376"/>
    <w:rsid w:val="00B32B6D"/>
    <w:rsid w:val="00B37F2E"/>
    <w:rsid w:val="00B42E83"/>
    <w:rsid w:val="00B45E45"/>
    <w:rsid w:val="00B46747"/>
    <w:rsid w:val="00B471FD"/>
    <w:rsid w:val="00B50279"/>
    <w:rsid w:val="00B51622"/>
    <w:rsid w:val="00B51D84"/>
    <w:rsid w:val="00B60C92"/>
    <w:rsid w:val="00B61573"/>
    <w:rsid w:val="00B70A8C"/>
    <w:rsid w:val="00B7138C"/>
    <w:rsid w:val="00B73A7D"/>
    <w:rsid w:val="00B74C37"/>
    <w:rsid w:val="00B76523"/>
    <w:rsid w:val="00B76F53"/>
    <w:rsid w:val="00B7794C"/>
    <w:rsid w:val="00B80399"/>
    <w:rsid w:val="00B81EF1"/>
    <w:rsid w:val="00B834A4"/>
    <w:rsid w:val="00B84EDC"/>
    <w:rsid w:val="00B90961"/>
    <w:rsid w:val="00B96517"/>
    <w:rsid w:val="00BA0AC4"/>
    <w:rsid w:val="00BA3B0A"/>
    <w:rsid w:val="00BA3D2E"/>
    <w:rsid w:val="00BA5C65"/>
    <w:rsid w:val="00BA6EE0"/>
    <w:rsid w:val="00BA7909"/>
    <w:rsid w:val="00BA7E0B"/>
    <w:rsid w:val="00BB0F21"/>
    <w:rsid w:val="00BB2B8F"/>
    <w:rsid w:val="00BB4C38"/>
    <w:rsid w:val="00BB7550"/>
    <w:rsid w:val="00BC1DB8"/>
    <w:rsid w:val="00BC4091"/>
    <w:rsid w:val="00BD3DD3"/>
    <w:rsid w:val="00BE0E3C"/>
    <w:rsid w:val="00BE1482"/>
    <w:rsid w:val="00BE4615"/>
    <w:rsid w:val="00BE4B68"/>
    <w:rsid w:val="00BE504F"/>
    <w:rsid w:val="00BF14FF"/>
    <w:rsid w:val="00BF3943"/>
    <w:rsid w:val="00C003E8"/>
    <w:rsid w:val="00C01720"/>
    <w:rsid w:val="00C05127"/>
    <w:rsid w:val="00C06E43"/>
    <w:rsid w:val="00C10EC4"/>
    <w:rsid w:val="00C11717"/>
    <w:rsid w:val="00C129B3"/>
    <w:rsid w:val="00C13622"/>
    <w:rsid w:val="00C1487F"/>
    <w:rsid w:val="00C202B9"/>
    <w:rsid w:val="00C2136B"/>
    <w:rsid w:val="00C27A1C"/>
    <w:rsid w:val="00C31D20"/>
    <w:rsid w:val="00C36E78"/>
    <w:rsid w:val="00C40DA1"/>
    <w:rsid w:val="00C43D75"/>
    <w:rsid w:val="00C440AF"/>
    <w:rsid w:val="00C44257"/>
    <w:rsid w:val="00C455E5"/>
    <w:rsid w:val="00C475F2"/>
    <w:rsid w:val="00C478D9"/>
    <w:rsid w:val="00C47D01"/>
    <w:rsid w:val="00C512E7"/>
    <w:rsid w:val="00C51EA3"/>
    <w:rsid w:val="00C53382"/>
    <w:rsid w:val="00C55146"/>
    <w:rsid w:val="00C5663F"/>
    <w:rsid w:val="00C56B85"/>
    <w:rsid w:val="00C6231E"/>
    <w:rsid w:val="00C66465"/>
    <w:rsid w:val="00C70530"/>
    <w:rsid w:val="00C71E33"/>
    <w:rsid w:val="00C80996"/>
    <w:rsid w:val="00C8139A"/>
    <w:rsid w:val="00C817E3"/>
    <w:rsid w:val="00C84074"/>
    <w:rsid w:val="00C856A6"/>
    <w:rsid w:val="00C86790"/>
    <w:rsid w:val="00C90E18"/>
    <w:rsid w:val="00C92EEF"/>
    <w:rsid w:val="00C93418"/>
    <w:rsid w:val="00C938F2"/>
    <w:rsid w:val="00C94B06"/>
    <w:rsid w:val="00C96082"/>
    <w:rsid w:val="00CA072E"/>
    <w:rsid w:val="00CA282D"/>
    <w:rsid w:val="00CB1C1F"/>
    <w:rsid w:val="00CB47AB"/>
    <w:rsid w:val="00CB6CF6"/>
    <w:rsid w:val="00CB7E18"/>
    <w:rsid w:val="00CC03B9"/>
    <w:rsid w:val="00CC0F34"/>
    <w:rsid w:val="00CC18CC"/>
    <w:rsid w:val="00CC22B4"/>
    <w:rsid w:val="00CC6103"/>
    <w:rsid w:val="00CD0CA5"/>
    <w:rsid w:val="00CD4A41"/>
    <w:rsid w:val="00CD54F4"/>
    <w:rsid w:val="00CD6702"/>
    <w:rsid w:val="00CD6C71"/>
    <w:rsid w:val="00CE3478"/>
    <w:rsid w:val="00CE557E"/>
    <w:rsid w:val="00CF312D"/>
    <w:rsid w:val="00CF49E4"/>
    <w:rsid w:val="00CF5000"/>
    <w:rsid w:val="00CF531F"/>
    <w:rsid w:val="00CF57B5"/>
    <w:rsid w:val="00CF5936"/>
    <w:rsid w:val="00D02522"/>
    <w:rsid w:val="00D03A47"/>
    <w:rsid w:val="00D04052"/>
    <w:rsid w:val="00D122CD"/>
    <w:rsid w:val="00D17ADC"/>
    <w:rsid w:val="00D27720"/>
    <w:rsid w:val="00D33F28"/>
    <w:rsid w:val="00D40015"/>
    <w:rsid w:val="00D40C1E"/>
    <w:rsid w:val="00D4267F"/>
    <w:rsid w:val="00D43AD2"/>
    <w:rsid w:val="00D46A16"/>
    <w:rsid w:val="00D50FED"/>
    <w:rsid w:val="00D53148"/>
    <w:rsid w:val="00D53749"/>
    <w:rsid w:val="00D53A45"/>
    <w:rsid w:val="00D554F4"/>
    <w:rsid w:val="00D56BD8"/>
    <w:rsid w:val="00D5791F"/>
    <w:rsid w:val="00D6261A"/>
    <w:rsid w:val="00D74B58"/>
    <w:rsid w:val="00D759A1"/>
    <w:rsid w:val="00D76754"/>
    <w:rsid w:val="00D828D1"/>
    <w:rsid w:val="00D909F7"/>
    <w:rsid w:val="00D92627"/>
    <w:rsid w:val="00D92B0E"/>
    <w:rsid w:val="00D92B5D"/>
    <w:rsid w:val="00D97E65"/>
    <w:rsid w:val="00DA0DA4"/>
    <w:rsid w:val="00DA12A8"/>
    <w:rsid w:val="00DA2F74"/>
    <w:rsid w:val="00DA591C"/>
    <w:rsid w:val="00DA61B0"/>
    <w:rsid w:val="00DB1834"/>
    <w:rsid w:val="00DB1CCF"/>
    <w:rsid w:val="00DB2ABB"/>
    <w:rsid w:val="00DB4843"/>
    <w:rsid w:val="00DB7AF6"/>
    <w:rsid w:val="00DC1099"/>
    <w:rsid w:val="00DC6369"/>
    <w:rsid w:val="00DD1D93"/>
    <w:rsid w:val="00DD2CBD"/>
    <w:rsid w:val="00DD3F47"/>
    <w:rsid w:val="00DD4CBA"/>
    <w:rsid w:val="00DD7852"/>
    <w:rsid w:val="00DE0659"/>
    <w:rsid w:val="00DE2E37"/>
    <w:rsid w:val="00DE3C31"/>
    <w:rsid w:val="00DE3CB6"/>
    <w:rsid w:val="00E067E6"/>
    <w:rsid w:val="00E0733A"/>
    <w:rsid w:val="00E11130"/>
    <w:rsid w:val="00E1329D"/>
    <w:rsid w:val="00E27028"/>
    <w:rsid w:val="00E31D3E"/>
    <w:rsid w:val="00E37938"/>
    <w:rsid w:val="00E44501"/>
    <w:rsid w:val="00E55551"/>
    <w:rsid w:val="00E56493"/>
    <w:rsid w:val="00E626ED"/>
    <w:rsid w:val="00E71F3C"/>
    <w:rsid w:val="00E737D3"/>
    <w:rsid w:val="00E73CB6"/>
    <w:rsid w:val="00E73CC0"/>
    <w:rsid w:val="00E75DC4"/>
    <w:rsid w:val="00E83183"/>
    <w:rsid w:val="00E854A7"/>
    <w:rsid w:val="00E85ACF"/>
    <w:rsid w:val="00E873A0"/>
    <w:rsid w:val="00E920AA"/>
    <w:rsid w:val="00E92A2A"/>
    <w:rsid w:val="00E9403C"/>
    <w:rsid w:val="00E947EA"/>
    <w:rsid w:val="00EA3C0A"/>
    <w:rsid w:val="00EA465F"/>
    <w:rsid w:val="00EA64DE"/>
    <w:rsid w:val="00EA76E1"/>
    <w:rsid w:val="00EA7AE5"/>
    <w:rsid w:val="00EB250E"/>
    <w:rsid w:val="00EC26BE"/>
    <w:rsid w:val="00EC4ACA"/>
    <w:rsid w:val="00EC6007"/>
    <w:rsid w:val="00ED071C"/>
    <w:rsid w:val="00ED0DA6"/>
    <w:rsid w:val="00ED14CA"/>
    <w:rsid w:val="00ED2C7F"/>
    <w:rsid w:val="00ED59F7"/>
    <w:rsid w:val="00EE1133"/>
    <w:rsid w:val="00EE2600"/>
    <w:rsid w:val="00EE3B4B"/>
    <w:rsid w:val="00EE56DD"/>
    <w:rsid w:val="00EE798C"/>
    <w:rsid w:val="00F024D8"/>
    <w:rsid w:val="00F02FA3"/>
    <w:rsid w:val="00F047A1"/>
    <w:rsid w:val="00F148E9"/>
    <w:rsid w:val="00F15B73"/>
    <w:rsid w:val="00F21B86"/>
    <w:rsid w:val="00F25C00"/>
    <w:rsid w:val="00F30116"/>
    <w:rsid w:val="00F32B8D"/>
    <w:rsid w:val="00F34862"/>
    <w:rsid w:val="00F3561D"/>
    <w:rsid w:val="00F41CD7"/>
    <w:rsid w:val="00F507C4"/>
    <w:rsid w:val="00F516DA"/>
    <w:rsid w:val="00F64066"/>
    <w:rsid w:val="00F66E8C"/>
    <w:rsid w:val="00F70107"/>
    <w:rsid w:val="00F709E2"/>
    <w:rsid w:val="00F70B66"/>
    <w:rsid w:val="00F76D69"/>
    <w:rsid w:val="00F77B75"/>
    <w:rsid w:val="00F8250F"/>
    <w:rsid w:val="00F85BA3"/>
    <w:rsid w:val="00F900C3"/>
    <w:rsid w:val="00F9275C"/>
    <w:rsid w:val="00FA0BAD"/>
    <w:rsid w:val="00FA267B"/>
    <w:rsid w:val="00FA5FFC"/>
    <w:rsid w:val="00FB3A0B"/>
    <w:rsid w:val="00FB58E9"/>
    <w:rsid w:val="00FB6F24"/>
    <w:rsid w:val="00FC133A"/>
    <w:rsid w:val="00FC3557"/>
    <w:rsid w:val="00FC7ACA"/>
    <w:rsid w:val="00FD336E"/>
    <w:rsid w:val="00FD345A"/>
    <w:rsid w:val="00FD5F3B"/>
    <w:rsid w:val="00FD6CE8"/>
    <w:rsid w:val="00FE0BC8"/>
    <w:rsid w:val="00FE26E0"/>
    <w:rsid w:val="00FE320B"/>
    <w:rsid w:val="00FE3307"/>
    <w:rsid w:val="00FE4DD6"/>
    <w:rsid w:val="00FE622E"/>
    <w:rsid w:val="00FF0B5F"/>
    <w:rsid w:val="00FF1565"/>
    <w:rsid w:val="00FF440F"/>
    <w:rsid w:val="00FF6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2BB71"/>
  <w15:docId w15:val="{7602E946-5498-4C8F-AB44-2BB5CAB60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C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C64"/>
  </w:style>
  <w:style w:type="paragraph" w:styleId="Footer">
    <w:name w:val="footer"/>
    <w:basedOn w:val="Normal"/>
    <w:link w:val="FooterChar"/>
    <w:uiPriority w:val="99"/>
    <w:unhideWhenUsed/>
    <w:rsid w:val="00042C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C64"/>
  </w:style>
  <w:style w:type="paragraph" w:styleId="ListParagraph">
    <w:name w:val="List Paragraph"/>
    <w:basedOn w:val="Normal"/>
    <w:uiPriority w:val="34"/>
    <w:qFormat/>
    <w:rsid w:val="00042C64"/>
    <w:pPr>
      <w:spacing w:after="200" w:line="276" w:lineRule="auto"/>
      <w:ind w:left="720"/>
      <w:contextualSpacing/>
    </w:pPr>
  </w:style>
  <w:style w:type="table" w:styleId="TableGrid">
    <w:name w:val="Table Grid"/>
    <w:basedOn w:val="TableNormal"/>
    <w:uiPriority w:val="39"/>
    <w:rsid w:val="00042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042C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Paragraph1">
    <w:name w:val="List Paragraph1"/>
    <w:basedOn w:val="Normal"/>
    <w:next w:val="ListParagraph"/>
    <w:uiPriority w:val="34"/>
    <w:qFormat/>
    <w:rsid w:val="00042C64"/>
    <w:pPr>
      <w:spacing w:after="200" w:line="276" w:lineRule="auto"/>
      <w:ind w:left="720"/>
      <w:contextualSpacing/>
    </w:pPr>
  </w:style>
  <w:style w:type="paragraph" w:styleId="BalloonText">
    <w:name w:val="Balloon Text"/>
    <w:basedOn w:val="Normal"/>
    <w:link w:val="BalloonTextChar"/>
    <w:uiPriority w:val="99"/>
    <w:semiHidden/>
    <w:unhideWhenUsed/>
    <w:rsid w:val="00B313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376"/>
    <w:rPr>
      <w:rFonts w:ascii="Segoe UI" w:hAnsi="Segoe UI" w:cs="Segoe UI"/>
      <w:sz w:val="18"/>
      <w:szCs w:val="18"/>
    </w:rPr>
  </w:style>
  <w:style w:type="character" w:styleId="CommentReference">
    <w:name w:val="annotation reference"/>
    <w:basedOn w:val="DefaultParagraphFont"/>
    <w:uiPriority w:val="99"/>
    <w:semiHidden/>
    <w:unhideWhenUsed/>
    <w:rsid w:val="00791800"/>
    <w:rPr>
      <w:sz w:val="16"/>
      <w:szCs w:val="16"/>
    </w:rPr>
  </w:style>
  <w:style w:type="paragraph" w:styleId="CommentText">
    <w:name w:val="annotation text"/>
    <w:basedOn w:val="Normal"/>
    <w:link w:val="CommentTextChar"/>
    <w:uiPriority w:val="99"/>
    <w:semiHidden/>
    <w:unhideWhenUsed/>
    <w:rsid w:val="00791800"/>
    <w:pPr>
      <w:spacing w:line="240" w:lineRule="auto"/>
    </w:pPr>
    <w:rPr>
      <w:sz w:val="20"/>
      <w:szCs w:val="20"/>
    </w:rPr>
  </w:style>
  <w:style w:type="character" w:customStyle="1" w:styleId="CommentTextChar">
    <w:name w:val="Comment Text Char"/>
    <w:basedOn w:val="DefaultParagraphFont"/>
    <w:link w:val="CommentText"/>
    <w:uiPriority w:val="99"/>
    <w:semiHidden/>
    <w:rsid w:val="00791800"/>
    <w:rPr>
      <w:sz w:val="20"/>
      <w:szCs w:val="20"/>
    </w:rPr>
  </w:style>
  <w:style w:type="paragraph" w:styleId="CommentSubject">
    <w:name w:val="annotation subject"/>
    <w:basedOn w:val="CommentText"/>
    <w:next w:val="CommentText"/>
    <w:link w:val="CommentSubjectChar"/>
    <w:uiPriority w:val="99"/>
    <w:semiHidden/>
    <w:unhideWhenUsed/>
    <w:rsid w:val="00791800"/>
    <w:rPr>
      <w:b/>
      <w:bCs/>
    </w:rPr>
  </w:style>
  <w:style w:type="character" w:customStyle="1" w:styleId="CommentSubjectChar">
    <w:name w:val="Comment Subject Char"/>
    <w:basedOn w:val="CommentTextChar"/>
    <w:link w:val="CommentSubject"/>
    <w:uiPriority w:val="99"/>
    <w:semiHidden/>
    <w:rsid w:val="00791800"/>
    <w:rPr>
      <w:b/>
      <w:bCs/>
      <w:sz w:val="20"/>
      <w:szCs w:val="20"/>
    </w:rPr>
  </w:style>
  <w:style w:type="paragraph" w:styleId="Title">
    <w:name w:val="Title"/>
    <w:basedOn w:val="Normal"/>
    <w:next w:val="Normal"/>
    <w:link w:val="TitleChar"/>
    <w:uiPriority w:val="10"/>
    <w:qFormat/>
    <w:rsid w:val="00102A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2A10"/>
    <w:rPr>
      <w:rFonts w:asciiTheme="majorHAnsi" w:eastAsiaTheme="majorEastAsia" w:hAnsiTheme="majorHAnsi" w:cstheme="majorBidi"/>
      <w:spacing w:val="-10"/>
      <w:kern w:val="28"/>
      <w:sz w:val="56"/>
      <w:szCs w:val="56"/>
    </w:rPr>
  </w:style>
  <w:style w:type="paragraph" w:styleId="NoSpacing">
    <w:name w:val="No Spacing"/>
    <w:uiPriority w:val="1"/>
    <w:qFormat/>
    <w:rsid w:val="0055400D"/>
    <w:pPr>
      <w:spacing w:after="0" w:line="240" w:lineRule="auto"/>
    </w:pPr>
  </w:style>
  <w:style w:type="table" w:customStyle="1" w:styleId="ListTable6Colorful-Accent51">
    <w:name w:val="List Table 6 Colorful - Accent 51"/>
    <w:basedOn w:val="TableNormal"/>
    <w:uiPriority w:val="51"/>
    <w:rsid w:val="00CF57B5"/>
    <w:pPr>
      <w:spacing w:after="0" w:line="240" w:lineRule="auto"/>
    </w:pPr>
    <w:rPr>
      <w:color w:val="578793" w:themeColor="accent5" w:themeShade="BF"/>
    </w:rPr>
    <w:tblPr>
      <w:tblStyleRowBandSize w:val="1"/>
      <w:tblStyleColBandSize w:val="1"/>
      <w:tblBorders>
        <w:top w:val="single" w:sz="4" w:space="0" w:color="84ACB6" w:themeColor="accent5"/>
        <w:bottom w:val="single" w:sz="4" w:space="0" w:color="84ACB6" w:themeColor="accent5"/>
      </w:tblBorders>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paragraph" w:styleId="FootnoteText">
    <w:name w:val="footnote text"/>
    <w:basedOn w:val="Normal"/>
    <w:link w:val="FootnoteTextChar"/>
    <w:uiPriority w:val="99"/>
    <w:semiHidden/>
    <w:unhideWhenUsed/>
    <w:rsid w:val="00333F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3FDA"/>
    <w:rPr>
      <w:sz w:val="20"/>
      <w:szCs w:val="20"/>
    </w:rPr>
  </w:style>
  <w:style w:type="character" w:styleId="FootnoteReference">
    <w:name w:val="footnote reference"/>
    <w:basedOn w:val="DefaultParagraphFont"/>
    <w:uiPriority w:val="99"/>
    <w:semiHidden/>
    <w:unhideWhenUsed/>
    <w:rsid w:val="00333FDA"/>
    <w:rPr>
      <w:vertAlign w:val="superscript"/>
    </w:rPr>
  </w:style>
  <w:style w:type="paragraph" w:customStyle="1" w:styleId="TwoContentLTGliederung1">
    <w:name w:val="Two Content~LT~Gliederung 1"/>
    <w:rsid w:val="003C6867"/>
    <w:pPr>
      <w:suppressAutoHyphens/>
      <w:spacing w:after="283" w:line="240" w:lineRule="auto"/>
    </w:pPr>
    <w:rPr>
      <w:rFonts w:ascii="Mangal" w:eastAsia="Tahoma" w:hAnsi="Mangal" w:cs="Liberation Sans"/>
      <w:color w:val="FFFFFF"/>
      <w:sz w:val="56"/>
      <w:szCs w:val="24"/>
      <w:lang w:eastAsia="zh-CN" w:bidi="hi-IN"/>
    </w:rPr>
  </w:style>
  <w:style w:type="paragraph" w:customStyle="1" w:styleId="Default">
    <w:name w:val="Default"/>
    <w:rsid w:val="00A13811"/>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4336BA"/>
    <w:pPr>
      <w:spacing w:after="200" w:line="240" w:lineRule="auto"/>
    </w:pPr>
    <w:rPr>
      <w:i/>
      <w:iCs/>
      <w:color w:val="373545" w:themeColor="text2"/>
      <w:sz w:val="18"/>
      <w:szCs w:val="18"/>
    </w:rPr>
  </w:style>
  <w:style w:type="paragraph" w:styleId="NormalWeb">
    <w:name w:val="Normal (Web)"/>
    <w:basedOn w:val="Normal"/>
    <w:uiPriority w:val="99"/>
    <w:unhideWhenUsed/>
    <w:rsid w:val="002F76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1">
    <w:name w:val="Medium Grid 21"/>
    <w:uiPriority w:val="1"/>
    <w:qFormat/>
    <w:rsid w:val="003478F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366032">
      <w:bodyDiv w:val="1"/>
      <w:marLeft w:val="0"/>
      <w:marRight w:val="0"/>
      <w:marTop w:val="0"/>
      <w:marBottom w:val="0"/>
      <w:divBdr>
        <w:top w:val="none" w:sz="0" w:space="0" w:color="auto"/>
        <w:left w:val="none" w:sz="0" w:space="0" w:color="auto"/>
        <w:bottom w:val="none" w:sz="0" w:space="0" w:color="auto"/>
        <w:right w:val="none" w:sz="0" w:space="0" w:color="auto"/>
      </w:divBdr>
    </w:div>
    <w:div w:id="62616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1.emf"/><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diagramLayout" Target="diagrams/layout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diagramDrawing" Target="diagrams/drawing1.xm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diagramData" Target="diagrams/data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diagramColors" Target="diagrams/colors1.xm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C536C1-C282-1A4A-97FC-97741C56089D}"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C23CD7E2-677A-7248-853F-BB75825926C7}">
      <dgm:prSet phldrT="[Text]" custT="1"/>
      <dgm:spPr/>
      <dgm:t>
        <a:bodyPr/>
        <a:lstStyle/>
        <a:p>
          <a:r>
            <a:rPr lang="en-US" sz="1800"/>
            <a:t>COLLEGE &amp; CAREER READY</a:t>
          </a:r>
        </a:p>
      </dgm:t>
    </dgm:pt>
    <dgm:pt modelId="{EA0874EA-28C4-9A4E-9296-CB763BDFFD7F}" type="parTrans" cxnId="{4C8AA6C5-CE41-F94D-84EF-A7CD41C10CA2}">
      <dgm:prSet/>
      <dgm:spPr/>
      <dgm:t>
        <a:bodyPr/>
        <a:lstStyle/>
        <a:p>
          <a:endParaRPr lang="en-US"/>
        </a:p>
      </dgm:t>
    </dgm:pt>
    <dgm:pt modelId="{4CA56FE3-06C3-C74B-9E5D-781F413E9846}" type="sibTrans" cxnId="{4C8AA6C5-CE41-F94D-84EF-A7CD41C10CA2}">
      <dgm:prSet/>
      <dgm:spPr/>
      <dgm:t>
        <a:bodyPr/>
        <a:lstStyle/>
        <a:p>
          <a:endParaRPr lang="en-US"/>
        </a:p>
      </dgm:t>
    </dgm:pt>
    <dgm:pt modelId="{49F20B95-2223-B247-8594-3FDE6D70CBD4}">
      <dgm:prSet phldrT="[Text]" custT="1"/>
      <dgm:spPr/>
      <dgm:t>
        <a:bodyPr/>
        <a:lstStyle/>
        <a:p>
          <a:r>
            <a:rPr lang="en-US" sz="1200" dirty="0"/>
            <a:t>Critical Thinking &amp; Problem Solving Skills</a:t>
          </a:r>
        </a:p>
      </dgm:t>
    </dgm:pt>
    <dgm:pt modelId="{B3E86E13-5C65-3348-975A-FF25DB9158BB}" type="parTrans" cxnId="{F3749E3E-953C-5F4B-AF30-DB9D0678F632}">
      <dgm:prSet/>
      <dgm:spPr/>
      <dgm:t>
        <a:bodyPr/>
        <a:lstStyle/>
        <a:p>
          <a:endParaRPr lang="en-US"/>
        </a:p>
      </dgm:t>
    </dgm:pt>
    <dgm:pt modelId="{D7238E09-1931-9344-A6D9-8615E1C4428F}" type="sibTrans" cxnId="{F3749E3E-953C-5F4B-AF30-DB9D0678F632}">
      <dgm:prSet/>
      <dgm:spPr/>
      <dgm:t>
        <a:bodyPr/>
        <a:lstStyle/>
        <a:p>
          <a:endParaRPr lang="en-US"/>
        </a:p>
      </dgm:t>
    </dgm:pt>
    <dgm:pt modelId="{48135786-6036-D244-AE99-6554683A920D}">
      <dgm:prSet phldrT="[Text]" custT="1"/>
      <dgm:spPr/>
      <dgm:t>
        <a:bodyPr/>
        <a:lstStyle/>
        <a:p>
          <a:r>
            <a:rPr lang="en-US" sz="1400" dirty="0"/>
            <a:t>Community service &amp; civic engagement</a:t>
          </a:r>
        </a:p>
      </dgm:t>
    </dgm:pt>
    <dgm:pt modelId="{5A5D77DF-3D6F-F74C-A002-96AD3922897C}" type="parTrans" cxnId="{4979B127-CB9C-3449-9579-C46E1445D241}">
      <dgm:prSet/>
      <dgm:spPr/>
      <dgm:t>
        <a:bodyPr/>
        <a:lstStyle/>
        <a:p>
          <a:endParaRPr lang="en-US"/>
        </a:p>
      </dgm:t>
    </dgm:pt>
    <dgm:pt modelId="{152319E1-736F-3742-BA20-C45B164755C7}" type="sibTrans" cxnId="{4979B127-CB9C-3449-9579-C46E1445D241}">
      <dgm:prSet/>
      <dgm:spPr/>
      <dgm:t>
        <a:bodyPr/>
        <a:lstStyle/>
        <a:p>
          <a:endParaRPr lang="en-US"/>
        </a:p>
      </dgm:t>
    </dgm:pt>
    <dgm:pt modelId="{CCDB01C9-78DF-984C-8F27-1EE99167362B}">
      <dgm:prSet phldrT="[Text]" custT="1"/>
      <dgm:spPr/>
      <dgm:t>
        <a:bodyPr/>
        <a:lstStyle/>
        <a:p>
          <a:r>
            <a:rPr lang="en-US" sz="2400"/>
            <a:t>LIFE READY</a:t>
          </a:r>
        </a:p>
      </dgm:t>
    </dgm:pt>
    <dgm:pt modelId="{FE4BA2BA-B05A-3140-A2E7-FC635C870E03}" type="parTrans" cxnId="{091BB62F-9F71-E141-A3A6-E5ECFC79801E}">
      <dgm:prSet/>
      <dgm:spPr/>
      <dgm:t>
        <a:bodyPr/>
        <a:lstStyle/>
        <a:p>
          <a:endParaRPr lang="en-US"/>
        </a:p>
      </dgm:t>
    </dgm:pt>
    <dgm:pt modelId="{3EFB2369-3EB0-B248-BCBA-F572FC98847D}" type="sibTrans" cxnId="{091BB62F-9F71-E141-A3A6-E5ECFC79801E}">
      <dgm:prSet/>
      <dgm:spPr/>
      <dgm:t>
        <a:bodyPr/>
        <a:lstStyle/>
        <a:p>
          <a:endParaRPr lang="en-US"/>
        </a:p>
      </dgm:t>
    </dgm:pt>
    <dgm:pt modelId="{509524E0-45F7-1249-A66D-A08DDD938FA3}">
      <dgm:prSet phldrT="[Text]" custT="1"/>
      <dgm:spPr/>
      <dgm:t>
        <a:bodyPr/>
        <a:lstStyle/>
        <a:p>
          <a:r>
            <a:rPr lang="en-US" sz="1200" dirty="0"/>
            <a:t>Organizational skills</a:t>
          </a:r>
        </a:p>
      </dgm:t>
    </dgm:pt>
    <dgm:pt modelId="{F0699287-E34E-C94C-9606-4F1CC9B9992D}" type="parTrans" cxnId="{B0E9AB00-CD59-E646-93A4-B20C6FE23245}">
      <dgm:prSet/>
      <dgm:spPr/>
      <dgm:t>
        <a:bodyPr/>
        <a:lstStyle/>
        <a:p>
          <a:endParaRPr lang="en-US"/>
        </a:p>
      </dgm:t>
    </dgm:pt>
    <dgm:pt modelId="{2483D597-3128-7742-81DF-EAAE5AE25DD0}" type="sibTrans" cxnId="{B0E9AB00-CD59-E646-93A4-B20C6FE23245}">
      <dgm:prSet/>
      <dgm:spPr/>
      <dgm:t>
        <a:bodyPr/>
        <a:lstStyle/>
        <a:p>
          <a:endParaRPr lang="en-US"/>
        </a:p>
      </dgm:t>
    </dgm:pt>
    <dgm:pt modelId="{B514647C-CE44-4248-BC5D-0A979075946B}">
      <dgm:prSet phldrT="[Text]" custT="1"/>
      <dgm:spPr/>
      <dgm:t>
        <a:bodyPr/>
        <a:lstStyle/>
        <a:p>
          <a:r>
            <a:rPr lang="en-US" sz="1800"/>
            <a:t>SOCIALLY AWARE INDIVIUAL</a:t>
          </a:r>
        </a:p>
      </dgm:t>
    </dgm:pt>
    <dgm:pt modelId="{C3FF82D7-60AD-DD46-9554-045B3E6F93ED}" type="parTrans" cxnId="{07B473A5-7E06-914C-A4B2-8696D58483F4}">
      <dgm:prSet/>
      <dgm:spPr/>
      <dgm:t>
        <a:bodyPr/>
        <a:lstStyle/>
        <a:p>
          <a:endParaRPr lang="en-US"/>
        </a:p>
      </dgm:t>
    </dgm:pt>
    <dgm:pt modelId="{D3E62F74-7C68-174A-843C-794B43A0623B}" type="sibTrans" cxnId="{07B473A5-7E06-914C-A4B2-8696D58483F4}">
      <dgm:prSet/>
      <dgm:spPr/>
      <dgm:t>
        <a:bodyPr/>
        <a:lstStyle/>
        <a:p>
          <a:endParaRPr lang="en-US"/>
        </a:p>
      </dgm:t>
    </dgm:pt>
    <dgm:pt modelId="{ABE59DB7-8398-064A-912F-DC979566CAF5}">
      <dgm:prSet phldrT="[Text]" custT="1"/>
      <dgm:spPr/>
      <dgm:t>
        <a:bodyPr/>
        <a:lstStyle/>
        <a:p>
          <a:r>
            <a:rPr lang="en-US" sz="1200" dirty="0"/>
            <a:t>Strong social &amp; emotional skills</a:t>
          </a:r>
        </a:p>
      </dgm:t>
    </dgm:pt>
    <dgm:pt modelId="{9AC671E8-3ABC-0C4F-BB82-377D8087547A}" type="parTrans" cxnId="{1F0AD1D3-DC48-3D42-B226-344CA6970D26}">
      <dgm:prSet/>
      <dgm:spPr/>
      <dgm:t>
        <a:bodyPr/>
        <a:lstStyle/>
        <a:p>
          <a:endParaRPr lang="en-US"/>
        </a:p>
      </dgm:t>
    </dgm:pt>
    <dgm:pt modelId="{2938B7E6-9B2D-984B-A464-7E178989F03B}" type="sibTrans" cxnId="{1F0AD1D3-DC48-3D42-B226-344CA6970D26}">
      <dgm:prSet/>
      <dgm:spPr/>
      <dgm:t>
        <a:bodyPr/>
        <a:lstStyle/>
        <a:p>
          <a:endParaRPr lang="en-US"/>
        </a:p>
      </dgm:t>
    </dgm:pt>
    <dgm:pt modelId="{3FFAF23C-44BD-A849-81F0-25A668A0CC2E}">
      <dgm:prSet/>
      <dgm:spPr/>
      <dgm:t>
        <a:bodyPr/>
        <a:lstStyle/>
        <a:p>
          <a:endParaRPr lang="en-US" sz="800"/>
        </a:p>
      </dgm:t>
    </dgm:pt>
    <dgm:pt modelId="{C6269D2E-449D-C746-8424-542370942B74}" type="parTrans" cxnId="{71B64EAA-7DA8-5445-9854-C2A0D98174EC}">
      <dgm:prSet/>
      <dgm:spPr/>
      <dgm:t>
        <a:bodyPr/>
        <a:lstStyle/>
        <a:p>
          <a:endParaRPr lang="en-US"/>
        </a:p>
      </dgm:t>
    </dgm:pt>
    <dgm:pt modelId="{5268E3BF-E784-CD4E-8718-4B1BC3824810}" type="sibTrans" cxnId="{71B64EAA-7DA8-5445-9854-C2A0D98174EC}">
      <dgm:prSet/>
      <dgm:spPr/>
      <dgm:t>
        <a:bodyPr/>
        <a:lstStyle/>
        <a:p>
          <a:endParaRPr lang="en-US"/>
        </a:p>
      </dgm:t>
    </dgm:pt>
    <dgm:pt modelId="{69223BBB-9062-3A40-9696-D4645631125A}">
      <dgm:prSet/>
      <dgm:spPr/>
      <dgm:t>
        <a:bodyPr/>
        <a:lstStyle/>
        <a:p>
          <a:endParaRPr lang="en-US" sz="800"/>
        </a:p>
      </dgm:t>
    </dgm:pt>
    <dgm:pt modelId="{11FC280B-3EB7-C249-8873-61E4623F8722}" type="parTrans" cxnId="{B8D01028-60E4-DF49-B8AF-326787B395E9}">
      <dgm:prSet/>
      <dgm:spPr/>
      <dgm:t>
        <a:bodyPr/>
        <a:lstStyle/>
        <a:p>
          <a:endParaRPr lang="en-US"/>
        </a:p>
      </dgm:t>
    </dgm:pt>
    <dgm:pt modelId="{9E001BF3-6086-4B4B-8BD1-E53D89BA45AB}" type="sibTrans" cxnId="{B8D01028-60E4-DF49-B8AF-326787B395E9}">
      <dgm:prSet/>
      <dgm:spPr/>
      <dgm:t>
        <a:bodyPr/>
        <a:lstStyle/>
        <a:p>
          <a:endParaRPr lang="en-US"/>
        </a:p>
      </dgm:t>
    </dgm:pt>
    <dgm:pt modelId="{478E7ED9-BAA9-1148-A501-5DC45C6EBB7B}">
      <dgm:prSet/>
      <dgm:spPr/>
      <dgm:t>
        <a:bodyPr/>
        <a:lstStyle/>
        <a:p>
          <a:endParaRPr lang="en-US" sz="800"/>
        </a:p>
      </dgm:t>
    </dgm:pt>
    <dgm:pt modelId="{161FA629-C864-AA40-9DB7-2141E42ADA9A}" type="parTrans" cxnId="{233FBC4A-4A4D-8740-9513-2C4AFADBA717}">
      <dgm:prSet/>
      <dgm:spPr/>
      <dgm:t>
        <a:bodyPr/>
        <a:lstStyle/>
        <a:p>
          <a:endParaRPr lang="en-US"/>
        </a:p>
      </dgm:t>
    </dgm:pt>
    <dgm:pt modelId="{36A14206-4F9B-B744-B918-E40BA54039D9}" type="sibTrans" cxnId="{233FBC4A-4A4D-8740-9513-2C4AFADBA717}">
      <dgm:prSet/>
      <dgm:spPr/>
      <dgm:t>
        <a:bodyPr/>
        <a:lstStyle/>
        <a:p>
          <a:endParaRPr lang="en-US"/>
        </a:p>
      </dgm:t>
    </dgm:pt>
    <dgm:pt modelId="{894D120A-FF25-8C43-AF77-89268FE639C2}">
      <dgm:prSet custT="1"/>
      <dgm:spPr/>
      <dgm:t>
        <a:bodyPr/>
        <a:lstStyle/>
        <a:p>
          <a:r>
            <a:rPr lang="en-US" sz="1800"/>
            <a:t>ETHICAL &amp; RESPONSIBLE CITIZEN</a:t>
          </a:r>
        </a:p>
      </dgm:t>
    </dgm:pt>
    <dgm:pt modelId="{37C66B7D-1B60-5940-B11F-70F4B305B665}" type="parTrans" cxnId="{FAACA718-B654-EC45-B6DC-2C4CA0B8368B}">
      <dgm:prSet/>
      <dgm:spPr/>
      <dgm:t>
        <a:bodyPr/>
        <a:lstStyle/>
        <a:p>
          <a:endParaRPr lang="en-US"/>
        </a:p>
      </dgm:t>
    </dgm:pt>
    <dgm:pt modelId="{F0AA7D88-6CF2-BA43-B014-5088C398E163}" type="sibTrans" cxnId="{FAACA718-B654-EC45-B6DC-2C4CA0B8368B}">
      <dgm:prSet/>
      <dgm:spPr/>
      <dgm:t>
        <a:bodyPr/>
        <a:lstStyle/>
        <a:p>
          <a:endParaRPr lang="en-US"/>
        </a:p>
      </dgm:t>
    </dgm:pt>
    <dgm:pt modelId="{81A6AB5E-9ABD-AD49-A71D-9B1D5A711D94}">
      <dgm:prSet phldrT="[Text]" custT="1"/>
      <dgm:spPr/>
      <dgm:t>
        <a:bodyPr/>
        <a:lstStyle/>
        <a:p>
          <a:r>
            <a:rPr lang="en-US" sz="1200" dirty="0"/>
            <a:t>Prepared Academically</a:t>
          </a:r>
        </a:p>
      </dgm:t>
    </dgm:pt>
    <dgm:pt modelId="{DBB4757B-912A-214D-B8CC-C6C319B7207E}" type="parTrans" cxnId="{70306702-D564-6446-9503-09FA5481F1B4}">
      <dgm:prSet/>
      <dgm:spPr/>
      <dgm:t>
        <a:bodyPr/>
        <a:lstStyle/>
        <a:p>
          <a:endParaRPr lang="en-US"/>
        </a:p>
      </dgm:t>
    </dgm:pt>
    <dgm:pt modelId="{859B86B8-374A-B64E-9CFE-B7282337A03F}" type="sibTrans" cxnId="{70306702-D564-6446-9503-09FA5481F1B4}">
      <dgm:prSet/>
      <dgm:spPr/>
      <dgm:t>
        <a:bodyPr/>
        <a:lstStyle/>
        <a:p>
          <a:endParaRPr lang="en-US"/>
        </a:p>
      </dgm:t>
    </dgm:pt>
    <dgm:pt modelId="{BA34C804-F8CF-AC47-BC56-8F5275FCB6C5}">
      <dgm:prSet phldrT="[Text]" custT="1"/>
      <dgm:spPr/>
      <dgm:t>
        <a:bodyPr/>
        <a:lstStyle/>
        <a:p>
          <a:endParaRPr lang="en-US" sz="1200"/>
        </a:p>
      </dgm:t>
    </dgm:pt>
    <dgm:pt modelId="{2EE01EE7-99F7-5543-955E-139C38B596DD}" type="parTrans" cxnId="{548B6D49-6615-384F-BA3B-940B2E7D011C}">
      <dgm:prSet/>
      <dgm:spPr/>
      <dgm:t>
        <a:bodyPr/>
        <a:lstStyle/>
        <a:p>
          <a:endParaRPr lang="en-US"/>
        </a:p>
      </dgm:t>
    </dgm:pt>
    <dgm:pt modelId="{B7D620E5-72B1-A343-8C3C-55203638C943}" type="sibTrans" cxnId="{548B6D49-6615-384F-BA3B-940B2E7D011C}">
      <dgm:prSet/>
      <dgm:spPr/>
      <dgm:t>
        <a:bodyPr/>
        <a:lstStyle/>
        <a:p>
          <a:endParaRPr lang="en-US"/>
        </a:p>
      </dgm:t>
    </dgm:pt>
    <dgm:pt modelId="{F1B6D581-4411-064F-B206-E467695BB234}">
      <dgm:prSet phldrT="[Text]" custT="1"/>
      <dgm:spPr/>
      <dgm:t>
        <a:bodyPr/>
        <a:lstStyle/>
        <a:p>
          <a:endParaRPr lang="en-US" sz="1200" dirty="0"/>
        </a:p>
      </dgm:t>
    </dgm:pt>
    <dgm:pt modelId="{44435D53-2CEC-274A-A469-45845351F241}" type="parTrans" cxnId="{23AB6685-F772-534A-AF20-741AB391B982}">
      <dgm:prSet/>
      <dgm:spPr/>
      <dgm:t>
        <a:bodyPr/>
        <a:lstStyle/>
        <a:p>
          <a:endParaRPr lang="en-US"/>
        </a:p>
      </dgm:t>
    </dgm:pt>
    <dgm:pt modelId="{F0EB63B0-4B09-8344-8C63-5B724ADB458C}" type="sibTrans" cxnId="{23AB6685-F772-534A-AF20-741AB391B982}">
      <dgm:prSet/>
      <dgm:spPr/>
      <dgm:t>
        <a:bodyPr/>
        <a:lstStyle/>
        <a:p>
          <a:endParaRPr lang="en-US"/>
        </a:p>
      </dgm:t>
    </dgm:pt>
    <dgm:pt modelId="{21BB0936-C31A-EA42-96D4-2B6E2A27DA45}">
      <dgm:prSet phldrT="[Text]" custT="1"/>
      <dgm:spPr/>
      <dgm:t>
        <a:bodyPr/>
        <a:lstStyle/>
        <a:p>
          <a:endParaRPr lang="en-US" sz="1200" dirty="0"/>
        </a:p>
      </dgm:t>
    </dgm:pt>
    <dgm:pt modelId="{FD619303-9B2F-FC4C-8D0D-500E813B0BDF}" type="parTrans" cxnId="{5DAC883D-9429-D945-A7AE-96A4D5FEF2BE}">
      <dgm:prSet/>
      <dgm:spPr/>
      <dgm:t>
        <a:bodyPr/>
        <a:lstStyle/>
        <a:p>
          <a:endParaRPr lang="en-US"/>
        </a:p>
      </dgm:t>
    </dgm:pt>
    <dgm:pt modelId="{3728D8A5-E5A8-2743-81BA-AF33B2E1DEB0}" type="sibTrans" cxnId="{5DAC883D-9429-D945-A7AE-96A4D5FEF2BE}">
      <dgm:prSet/>
      <dgm:spPr/>
      <dgm:t>
        <a:bodyPr/>
        <a:lstStyle/>
        <a:p>
          <a:endParaRPr lang="en-US"/>
        </a:p>
      </dgm:t>
    </dgm:pt>
    <dgm:pt modelId="{FDD8F245-24AF-8C45-8EB7-4AC0B2F65DEB}">
      <dgm:prSet phldrT="[Text]" custT="1"/>
      <dgm:spPr/>
      <dgm:t>
        <a:bodyPr/>
        <a:lstStyle/>
        <a:p>
          <a:r>
            <a:rPr lang="en-US" sz="1200" dirty="0"/>
            <a:t>Good Communication Skills</a:t>
          </a:r>
        </a:p>
      </dgm:t>
    </dgm:pt>
    <dgm:pt modelId="{B898161D-F8A9-564A-9A95-F9A16581B990}" type="parTrans" cxnId="{5E53D080-F9F1-9B46-932B-66675DBD0A8E}">
      <dgm:prSet/>
      <dgm:spPr/>
      <dgm:t>
        <a:bodyPr/>
        <a:lstStyle/>
        <a:p>
          <a:endParaRPr lang="en-US"/>
        </a:p>
      </dgm:t>
    </dgm:pt>
    <dgm:pt modelId="{4486DE5E-83D5-9D41-BFAB-C574D8149D65}" type="sibTrans" cxnId="{5E53D080-F9F1-9B46-932B-66675DBD0A8E}">
      <dgm:prSet/>
      <dgm:spPr/>
      <dgm:t>
        <a:bodyPr/>
        <a:lstStyle/>
        <a:p>
          <a:endParaRPr lang="en-US"/>
        </a:p>
      </dgm:t>
    </dgm:pt>
    <dgm:pt modelId="{60B58E20-22D5-8443-8A76-3415995D4E51}">
      <dgm:prSet phldrT="[Text]" custT="1"/>
      <dgm:spPr/>
      <dgm:t>
        <a:bodyPr/>
        <a:lstStyle/>
        <a:p>
          <a:endParaRPr lang="en-US" sz="1200" dirty="0"/>
        </a:p>
      </dgm:t>
    </dgm:pt>
    <dgm:pt modelId="{3D85E981-B84C-2A46-A466-3E4F13789AE4}" type="parTrans" cxnId="{B3E066EB-F4BA-A047-A533-8568E12C5CA6}">
      <dgm:prSet/>
      <dgm:spPr/>
      <dgm:t>
        <a:bodyPr/>
        <a:lstStyle/>
        <a:p>
          <a:endParaRPr lang="en-US"/>
        </a:p>
      </dgm:t>
    </dgm:pt>
    <dgm:pt modelId="{3ACF8976-A836-3541-BDCD-0987BC70AF1B}" type="sibTrans" cxnId="{B3E066EB-F4BA-A047-A533-8568E12C5CA6}">
      <dgm:prSet/>
      <dgm:spPr/>
      <dgm:t>
        <a:bodyPr/>
        <a:lstStyle/>
        <a:p>
          <a:endParaRPr lang="en-US"/>
        </a:p>
      </dgm:t>
    </dgm:pt>
    <dgm:pt modelId="{E421C4FC-E2E0-CB45-A3C0-B4C71C6375E5}">
      <dgm:prSet phldrT="[Text]" custT="1"/>
      <dgm:spPr/>
      <dgm:t>
        <a:bodyPr/>
        <a:lstStyle/>
        <a:p>
          <a:r>
            <a:rPr lang="en-US" sz="1400" dirty="0"/>
            <a:t>Ability to work collaboratively &amp; respect different viewpoints.</a:t>
          </a:r>
        </a:p>
      </dgm:t>
    </dgm:pt>
    <dgm:pt modelId="{61F9B93A-3691-3941-A5AB-A782F364DFED}" type="parTrans" cxnId="{F6792C39-5A5E-1249-B3BD-822C7F80AEB6}">
      <dgm:prSet/>
      <dgm:spPr/>
      <dgm:t>
        <a:bodyPr/>
        <a:lstStyle/>
        <a:p>
          <a:endParaRPr lang="en-US"/>
        </a:p>
      </dgm:t>
    </dgm:pt>
    <dgm:pt modelId="{40262859-B6CF-EA4E-83E3-ECEF136C2F78}" type="sibTrans" cxnId="{F6792C39-5A5E-1249-B3BD-822C7F80AEB6}">
      <dgm:prSet/>
      <dgm:spPr/>
      <dgm:t>
        <a:bodyPr/>
        <a:lstStyle/>
        <a:p>
          <a:endParaRPr lang="en-US"/>
        </a:p>
      </dgm:t>
    </dgm:pt>
    <dgm:pt modelId="{76921C81-5591-C940-8E26-2C24CDE42F28}">
      <dgm:prSet phldrT="[Text]" custT="1"/>
      <dgm:spPr/>
      <dgm:t>
        <a:bodyPr/>
        <a:lstStyle/>
        <a:p>
          <a:r>
            <a:rPr lang="en-US" sz="1200" dirty="0"/>
            <a:t>Technology Skills</a:t>
          </a:r>
        </a:p>
      </dgm:t>
    </dgm:pt>
    <dgm:pt modelId="{71E12F10-5BAF-894A-AA35-C2C617214D23}" type="parTrans" cxnId="{C9E293CB-7947-FE4A-A419-2289A6A3D7ED}">
      <dgm:prSet/>
      <dgm:spPr/>
      <dgm:t>
        <a:bodyPr/>
        <a:lstStyle/>
        <a:p>
          <a:endParaRPr lang="en-US"/>
        </a:p>
      </dgm:t>
    </dgm:pt>
    <dgm:pt modelId="{EDB5D709-6F0B-AF41-962D-2F8AB2993FEA}" type="sibTrans" cxnId="{C9E293CB-7947-FE4A-A419-2289A6A3D7ED}">
      <dgm:prSet/>
      <dgm:spPr/>
      <dgm:t>
        <a:bodyPr/>
        <a:lstStyle/>
        <a:p>
          <a:endParaRPr lang="en-US"/>
        </a:p>
      </dgm:t>
    </dgm:pt>
    <dgm:pt modelId="{68A4C80F-39F6-1847-BC99-89E708FA44EA}">
      <dgm:prSet phldrT="[Text]" custT="1"/>
      <dgm:spPr/>
      <dgm:t>
        <a:bodyPr/>
        <a:lstStyle/>
        <a:p>
          <a:r>
            <a:rPr lang="en-US" sz="1200" dirty="0"/>
            <a:t>Time management</a:t>
          </a:r>
        </a:p>
      </dgm:t>
    </dgm:pt>
    <dgm:pt modelId="{C63BC236-5966-364A-A82E-D3F54BB188C4}" type="parTrans" cxnId="{4FC12563-5C81-A64C-82DE-E44E6597EED7}">
      <dgm:prSet/>
      <dgm:spPr/>
      <dgm:t>
        <a:bodyPr/>
        <a:lstStyle/>
        <a:p>
          <a:endParaRPr lang="en-US"/>
        </a:p>
      </dgm:t>
    </dgm:pt>
    <dgm:pt modelId="{9EAB6101-6C23-4F42-9A59-CBA976ABEC3F}" type="sibTrans" cxnId="{4FC12563-5C81-A64C-82DE-E44E6597EED7}">
      <dgm:prSet/>
      <dgm:spPr/>
      <dgm:t>
        <a:bodyPr/>
        <a:lstStyle/>
        <a:p>
          <a:endParaRPr lang="en-US"/>
        </a:p>
      </dgm:t>
    </dgm:pt>
    <dgm:pt modelId="{E1CBCB23-1BFB-9A4F-8C87-028904EDF3C5}">
      <dgm:prSet phldrT="[Text]" custT="1"/>
      <dgm:spPr/>
      <dgm:t>
        <a:bodyPr/>
        <a:lstStyle/>
        <a:p>
          <a:r>
            <a:rPr lang="en-US" sz="1200" dirty="0"/>
            <a:t>Dependable</a:t>
          </a:r>
        </a:p>
      </dgm:t>
    </dgm:pt>
    <dgm:pt modelId="{64A7D806-8F28-F743-B303-289A69708604}" type="parTrans" cxnId="{7278753C-E7F6-444A-9D20-B0F0B515B99D}">
      <dgm:prSet/>
      <dgm:spPr/>
      <dgm:t>
        <a:bodyPr/>
        <a:lstStyle/>
        <a:p>
          <a:endParaRPr lang="en-US"/>
        </a:p>
      </dgm:t>
    </dgm:pt>
    <dgm:pt modelId="{D4DEFAB5-13CE-8448-8240-469D95085C7E}" type="sibTrans" cxnId="{7278753C-E7F6-444A-9D20-B0F0B515B99D}">
      <dgm:prSet/>
      <dgm:spPr/>
      <dgm:t>
        <a:bodyPr/>
        <a:lstStyle/>
        <a:p>
          <a:endParaRPr lang="en-US"/>
        </a:p>
      </dgm:t>
    </dgm:pt>
    <dgm:pt modelId="{65BD1805-C5FF-DE49-B398-06993B23C264}">
      <dgm:prSet phldrT="[Text]" custT="1"/>
      <dgm:spPr/>
      <dgm:t>
        <a:bodyPr/>
        <a:lstStyle/>
        <a:p>
          <a:endParaRPr lang="en-US" sz="1400" dirty="0"/>
        </a:p>
      </dgm:t>
    </dgm:pt>
    <dgm:pt modelId="{B9426A99-B9EF-C640-8528-AC5CB8C70520}" type="parTrans" cxnId="{824C3B5C-5D43-5B44-9C90-407E31211781}">
      <dgm:prSet/>
      <dgm:spPr/>
      <dgm:t>
        <a:bodyPr/>
        <a:lstStyle/>
        <a:p>
          <a:endParaRPr lang="en-US"/>
        </a:p>
      </dgm:t>
    </dgm:pt>
    <dgm:pt modelId="{3CBA141F-89E3-EE49-A9A5-3ED02807EA10}" type="sibTrans" cxnId="{824C3B5C-5D43-5B44-9C90-407E31211781}">
      <dgm:prSet/>
      <dgm:spPr/>
      <dgm:t>
        <a:bodyPr/>
        <a:lstStyle/>
        <a:p>
          <a:endParaRPr lang="en-US"/>
        </a:p>
      </dgm:t>
    </dgm:pt>
    <dgm:pt modelId="{295A6776-0B59-8243-89EA-D571C575AC6B}">
      <dgm:prSet phldrT="[Text]" custT="1"/>
      <dgm:spPr/>
      <dgm:t>
        <a:bodyPr/>
        <a:lstStyle/>
        <a:p>
          <a:r>
            <a:rPr lang="en-US" sz="1200" dirty="0"/>
            <a:t>Adaptable</a:t>
          </a:r>
        </a:p>
      </dgm:t>
    </dgm:pt>
    <dgm:pt modelId="{0B55D71F-61EF-4648-A2B5-45EFFE2EEE3B}" type="parTrans" cxnId="{B1018E48-EBC8-B345-902B-3F3C891CC405}">
      <dgm:prSet/>
      <dgm:spPr/>
      <dgm:t>
        <a:bodyPr/>
        <a:lstStyle/>
        <a:p>
          <a:endParaRPr lang="en-US"/>
        </a:p>
      </dgm:t>
    </dgm:pt>
    <dgm:pt modelId="{4D740583-5FE7-C642-A5AA-FAB18F859562}" type="sibTrans" cxnId="{B1018E48-EBC8-B345-902B-3F3C891CC405}">
      <dgm:prSet/>
      <dgm:spPr/>
      <dgm:t>
        <a:bodyPr/>
        <a:lstStyle/>
        <a:p>
          <a:endParaRPr lang="en-US"/>
        </a:p>
      </dgm:t>
    </dgm:pt>
    <dgm:pt modelId="{EB6059B1-4F99-4741-9ACC-39133735D9E0}">
      <dgm:prSet phldrT="[Text]" custT="1"/>
      <dgm:spPr/>
      <dgm:t>
        <a:bodyPr/>
        <a:lstStyle/>
        <a:p>
          <a:r>
            <a:rPr lang="en-US" sz="1200" dirty="0"/>
            <a:t>Money Management</a:t>
          </a:r>
        </a:p>
      </dgm:t>
    </dgm:pt>
    <dgm:pt modelId="{328C6F7A-ECBB-E24F-A679-C681F50C1E26}" type="parTrans" cxnId="{6A455845-0A71-DC4E-B855-6DB504E8A70E}">
      <dgm:prSet/>
      <dgm:spPr/>
      <dgm:t>
        <a:bodyPr/>
        <a:lstStyle/>
        <a:p>
          <a:endParaRPr lang="en-US"/>
        </a:p>
      </dgm:t>
    </dgm:pt>
    <dgm:pt modelId="{F35FA9A0-47BD-BC4D-8A48-64F1BBBD7E83}" type="sibTrans" cxnId="{6A455845-0A71-DC4E-B855-6DB504E8A70E}">
      <dgm:prSet/>
      <dgm:spPr/>
      <dgm:t>
        <a:bodyPr/>
        <a:lstStyle/>
        <a:p>
          <a:endParaRPr lang="en-US"/>
        </a:p>
      </dgm:t>
    </dgm:pt>
    <dgm:pt modelId="{7075B8DE-1080-024E-9222-3D856A127523}">
      <dgm:prSet phldrT="[Text]" custT="1"/>
      <dgm:spPr/>
      <dgm:t>
        <a:bodyPr/>
        <a:lstStyle/>
        <a:p>
          <a:endParaRPr lang="en-US" sz="1400"/>
        </a:p>
      </dgm:t>
    </dgm:pt>
    <dgm:pt modelId="{3F6850CC-ADE5-BC4E-9093-9D1A4AECC1D8}" type="parTrans" cxnId="{6F524B8E-1E97-DD45-9B8A-788FC2DBC0D7}">
      <dgm:prSet/>
      <dgm:spPr/>
      <dgm:t>
        <a:bodyPr/>
        <a:lstStyle/>
        <a:p>
          <a:endParaRPr lang="en-US"/>
        </a:p>
      </dgm:t>
    </dgm:pt>
    <dgm:pt modelId="{C75DCDFF-D01B-9B4D-9D04-76D9D42BFED1}" type="sibTrans" cxnId="{6F524B8E-1E97-DD45-9B8A-788FC2DBC0D7}">
      <dgm:prSet/>
      <dgm:spPr/>
      <dgm:t>
        <a:bodyPr/>
        <a:lstStyle/>
        <a:p>
          <a:endParaRPr lang="en-US"/>
        </a:p>
      </dgm:t>
    </dgm:pt>
    <dgm:pt modelId="{4A418482-8A02-A84C-9591-935F51E36A1E}">
      <dgm:prSet phldrT="[Text]" custT="1"/>
      <dgm:spPr/>
      <dgm:t>
        <a:bodyPr/>
        <a:lstStyle/>
        <a:p>
          <a:r>
            <a:rPr lang="en-US" sz="1200" dirty="0"/>
            <a:t>Self-awareness</a:t>
          </a:r>
        </a:p>
      </dgm:t>
    </dgm:pt>
    <dgm:pt modelId="{58DD26D8-D105-3248-8D63-EC98E39125AD}" type="parTrans" cxnId="{1C62DC65-4E55-C147-9306-8789F1460DFE}">
      <dgm:prSet/>
      <dgm:spPr/>
      <dgm:t>
        <a:bodyPr/>
        <a:lstStyle/>
        <a:p>
          <a:endParaRPr lang="en-US"/>
        </a:p>
      </dgm:t>
    </dgm:pt>
    <dgm:pt modelId="{716B14AC-2ADE-D143-8784-10F94308E0DD}" type="sibTrans" cxnId="{1C62DC65-4E55-C147-9306-8789F1460DFE}">
      <dgm:prSet/>
      <dgm:spPr/>
      <dgm:t>
        <a:bodyPr/>
        <a:lstStyle/>
        <a:p>
          <a:endParaRPr lang="en-US"/>
        </a:p>
      </dgm:t>
    </dgm:pt>
    <dgm:pt modelId="{00A9AC8B-B5C2-8346-8403-77E2047A9473}">
      <dgm:prSet phldrT="[Text]" custT="1"/>
      <dgm:spPr/>
      <dgm:t>
        <a:bodyPr/>
        <a:lstStyle/>
        <a:p>
          <a:r>
            <a:rPr lang="en-US" sz="1200" dirty="0"/>
            <a:t>Confidence &amp; compassion</a:t>
          </a:r>
        </a:p>
      </dgm:t>
    </dgm:pt>
    <dgm:pt modelId="{6DB0409F-9166-A047-A486-8445B2B91EB5}" type="parTrans" cxnId="{9840E6F9-58F4-7E45-9DEF-5D5820EA9E84}">
      <dgm:prSet/>
      <dgm:spPr/>
      <dgm:t>
        <a:bodyPr/>
        <a:lstStyle/>
        <a:p>
          <a:endParaRPr lang="en-US"/>
        </a:p>
      </dgm:t>
    </dgm:pt>
    <dgm:pt modelId="{AA09B2F6-BAB9-D449-A2B5-BDE7D6EC340C}" type="sibTrans" cxnId="{9840E6F9-58F4-7E45-9DEF-5D5820EA9E84}">
      <dgm:prSet/>
      <dgm:spPr/>
      <dgm:t>
        <a:bodyPr/>
        <a:lstStyle/>
        <a:p>
          <a:endParaRPr lang="en-US"/>
        </a:p>
      </dgm:t>
    </dgm:pt>
    <dgm:pt modelId="{C906F140-BFF5-1747-B54D-E168CBA77AFA}">
      <dgm:prSet phldrT="[Text]" custT="1"/>
      <dgm:spPr/>
      <dgm:t>
        <a:bodyPr/>
        <a:lstStyle/>
        <a:p>
          <a:r>
            <a:rPr lang="en-US" sz="1200" dirty="0"/>
            <a:t>Respect &amp; understanding for the purpose of an inclusive society that recognizes the diversity and individuality  of all people</a:t>
          </a:r>
        </a:p>
      </dgm:t>
    </dgm:pt>
    <dgm:pt modelId="{53525151-CE40-9D4F-8FD4-BE937C8F9934}" type="parTrans" cxnId="{17102B2F-2A1B-7840-A374-D91A4487D4E2}">
      <dgm:prSet/>
      <dgm:spPr/>
      <dgm:t>
        <a:bodyPr/>
        <a:lstStyle/>
        <a:p>
          <a:endParaRPr lang="en-US"/>
        </a:p>
      </dgm:t>
    </dgm:pt>
    <dgm:pt modelId="{0ACD6A48-8D79-3849-AC03-AE268B37DE57}" type="sibTrans" cxnId="{17102B2F-2A1B-7840-A374-D91A4487D4E2}">
      <dgm:prSet/>
      <dgm:spPr/>
      <dgm:t>
        <a:bodyPr/>
        <a:lstStyle/>
        <a:p>
          <a:endParaRPr lang="en-US"/>
        </a:p>
      </dgm:t>
    </dgm:pt>
    <dgm:pt modelId="{A2C6FE7D-7F25-C543-8EB6-B439439CD88E}">
      <dgm:prSet phldrT="[Text]" custT="1"/>
      <dgm:spPr/>
      <dgm:t>
        <a:bodyPr/>
        <a:lstStyle/>
        <a:p>
          <a:r>
            <a:rPr lang="en-US" sz="1200" dirty="0"/>
            <a:t>Exposure to Career Path</a:t>
          </a:r>
        </a:p>
      </dgm:t>
    </dgm:pt>
    <dgm:pt modelId="{2B249FE9-16BD-0E44-A815-9C20B5060277}" type="parTrans" cxnId="{AADAF193-1B35-214C-99E8-EE4287CB926A}">
      <dgm:prSet/>
      <dgm:spPr/>
      <dgm:t>
        <a:bodyPr/>
        <a:lstStyle/>
        <a:p>
          <a:endParaRPr lang="en-US"/>
        </a:p>
      </dgm:t>
    </dgm:pt>
    <dgm:pt modelId="{6655E84B-A940-C04E-9C92-62674F4125BD}" type="sibTrans" cxnId="{AADAF193-1B35-214C-99E8-EE4287CB926A}">
      <dgm:prSet/>
      <dgm:spPr/>
      <dgm:t>
        <a:bodyPr/>
        <a:lstStyle/>
        <a:p>
          <a:endParaRPr lang="en-US"/>
        </a:p>
      </dgm:t>
    </dgm:pt>
    <dgm:pt modelId="{C742EC45-72A2-C34F-BBD2-0AC807F7C601}">
      <dgm:prSet phldrT="[Text]" custT="1"/>
      <dgm:spPr/>
      <dgm:t>
        <a:bodyPr/>
        <a:lstStyle/>
        <a:p>
          <a:r>
            <a:rPr lang="en-US" sz="1200" dirty="0"/>
            <a:t>Grit, Resilience and Perseverance</a:t>
          </a:r>
        </a:p>
      </dgm:t>
    </dgm:pt>
    <dgm:pt modelId="{7C319B3A-104A-8848-952E-D2C828ACB921}" type="parTrans" cxnId="{06E3F07F-B0C0-0E43-BA04-0F7F6BE1B8EE}">
      <dgm:prSet/>
      <dgm:spPr/>
      <dgm:t>
        <a:bodyPr/>
        <a:lstStyle/>
        <a:p>
          <a:endParaRPr lang="en-US"/>
        </a:p>
      </dgm:t>
    </dgm:pt>
    <dgm:pt modelId="{A296973F-7E52-6646-A64D-CD38D3250D5E}" type="sibTrans" cxnId="{06E3F07F-B0C0-0E43-BA04-0F7F6BE1B8EE}">
      <dgm:prSet/>
      <dgm:spPr/>
      <dgm:t>
        <a:bodyPr/>
        <a:lstStyle/>
        <a:p>
          <a:endParaRPr lang="en-US"/>
        </a:p>
      </dgm:t>
    </dgm:pt>
    <dgm:pt modelId="{68F195BF-AEDE-7540-9DB2-6021F662EAC9}" type="pres">
      <dgm:prSet presAssocID="{69C536C1-C282-1A4A-97FC-97741C56089D}" presName="Name0" presStyleCnt="0">
        <dgm:presLayoutVars>
          <dgm:dir/>
          <dgm:animLvl val="lvl"/>
          <dgm:resizeHandles val="exact"/>
        </dgm:presLayoutVars>
      </dgm:prSet>
      <dgm:spPr/>
    </dgm:pt>
    <dgm:pt modelId="{DF2500AB-4360-C341-8E1C-FEF32A7F10A3}" type="pres">
      <dgm:prSet presAssocID="{C23CD7E2-677A-7248-853F-BB75825926C7}" presName="linNode" presStyleCnt="0"/>
      <dgm:spPr/>
    </dgm:pt>
    <dgm:pt modelId="{7E982005-46D5-AC43-8BBB-5DB1A1D7EBF0}" type="pres">
      <dgm:prSet presAssocID="{C23CD7E2-677A-7248-853F-BB75825926C7}" presName="parentText" presStyleLbl="node1" presStyleIdx="0" presStyleCnt="4">
        <dgm:presLayoutVars>
          <dgm:chMax val="1"/>
          <dgm:bulletEnabled val="1"/>
        </dgm:presLayoutVars>
      </dgm:prSet>
      <dgm:spPr/>
    </dgm:pt>
    <dgm:pt modelId="{6D848F24-4997-B649-BCE6-9A552A17B5D9}" type="pres">
      <dgm:prSet presAssocID="{C23CD7E2-677A-7248-853F-BB75825926C7}" presName="descendantText" presStyleLbl="alignAccFollowNode1" presStyleIdx="0" presStyleCnt="4" custScaleY="121003">
        <dgm:presLayoutVars>
          <dgm:bulletEnabled val="1"/>
        </dgm:presLayoutVars>
      </dgm:prSet>
      <dgm:spPr/>
    </dgm:pt>
    <dgm:pt modelId="{E0B539A6-7D57-E84C-BA3A-C7A74BA6F467}" type="pres">
      <dgm:prSet presAssocID="{4CA56FE3-06C3-C74B-9E5D-781F413E9846}" presName="sp" presStyleCnt="0"/>
      <dgm:spPr/>
    </dgm:pt>
    <dgm:pt modelId="{EE14B9BE-5B7F-A546-A17F-27DD3DD8A9E3}" type="pres">
      <dgm:prSet presAssocID="{894D120A-FF25-8C43-AF77-89268FE639C2}" presName="linNode" presStyleCnt="0"/>
      <dgm:spPr/>
    </dgm:pt>
    <dgm:pt modelId="{AC79AB9F-E580-9547-9506-BAF707B2A68C}" type="pres">
      <dgm:prSet presAssocID="{894D120A-FF25-8C43-AF77-89268FE639C2}" presName="parentText" presStyleLbl="node1" presStyleIdx="1" presStyleCnt="4">
        <dgm:presLayoutVars>
          <dgm:chMax val="1"/>
          <dgm:bulletEnabled val="1"/>
        </dgm:presLayoutVars>
      </dgm:prSet>
      <dgm:spPr/>
    </dgm:pt>
    <dgm:pt modelId="{0EEBE0AC-6F7B-044D-AC47-BB0AE71948A1}" type="pres">
      <dgm:prSet presAssocID="{894D120A-FF25-8C43-AF77-89268FE639C2}" presName="descendantText" presStyleLbl="alignAccFollowNode1" presStyleIdx="1" presStyleCnt="4">
        <dgm:presLayoutVars>
          <dgm:bulletEnabled val="1"/>
        </dgm:presLayoutVars>
      </dgm:prSet>
      <dgm:spPr/>
    </dgm:pt>
    <dgm:pt modelId="{325E4EB8-0984-8C47-9FC5-C61D070FFFA1}" type="pres">
      <dgm:prSet presAssocID="{F0AA7D88-6CF2-BA43-B014-5088C398E163}" presName="sp" presStyleCnt="0"/>
      <dgm:spPr/>
    </dgm:pt>
    <dgm:pt modelId="{CDF3244C-4A68-FC4C-B013-67F4D8688CDF}" type="pres">
      <dgm:prSet presAssocID="{CCDB01C9-78DF-984C-8F27-1EE99167362B}" presName="linNode" presStyleCnt="0"/>
      <dgm:spPr/>
    </dgm:pt>
    <dgm:pt modelId="{A8C18E41-3059-B746-AB47-139E35C576E9}" type="pres">
      <dgm:prSet presAssocID="{CCDB01C9-78DF-984C-8F27-1EE99167362B}" presName="parentText" presStyleLbl="node1" presStyleIdx="2" presStyleCnt="4">
        <dgm:presLayoutVars>
          <dgm:chMax val="1"/>
          <dgm:bulletEnabled val="1"/>
        </dgm:presLayoutVars>
      </dgm:prSet>
      <dgm:spPr/>
    </dgm:pt>
    <dgm:pt modelId="{E84B29C4-599C-0F4C-BD16-7A189F43B1FB}" type="pres">
      <dgm:prSet presAssocID="{CCDB01C9-78DF-984C-8F27-1EE99167362B}" presName="descendantText" presStyleLbl="alignAccFollowNode1" presStyleIdx="2" presStyleCnt="4" custScaleY="129649">
        <dgm:presLayoutVars>
          <dgm:bulletEnabled val="1"/>
        </dgm:presLayoutVars>
      </dgm:prSet>
      <dgm:spPr/>
    </dgm:pt>
    <dgm:pt modelId="{5BFD5B0A-B3A6-D64D-B266-C670F3968E22}" type="pres">
      <dgm:prSet presAssocID="{3EFB2369-3EB0-B248-BCBA-F572FC98847D}" presName="sp" presStyleCnt="0"/>
      <dgm:spPr/>
    </dgm:pt>
    <dgm:pt modelId="{CBEE5B81-FC0B-6644-80D4-FFFC4A8679F4}" type="pres">
      <dgm:prSet presAssocID="{B514647C-CE44-4248-BC5D-0A979075946B}" presName="linNode" presStyleCnt="0"/>
      <dgm:spPr/>
    </dgm:pt>
    <dgm:pt modelId="{B7BDB969-94D3-2A4F-801C-9B801EDC16F2}" type="pres">
      <dgm:prSet presAssocID="{B514647C-CE44-4248-BC5D-0A979075946B}" presName="parentText" presStyleLbl="node1" presStyleIdx="3" presStyleCnt="4">
        <dgm:presLayoutVars>
          <dgm:chMax val="1"/>
          <dgm:bulletEnabled val="1"/>
        </dgm:presLayoutVars>
      </dgm:prSet>
      <dgm:spPr/>
    </dgm:pt>
    <dgm:pt modelId="{236F8F2F-B335-6D4E-8DCB-B0CAAF345B3B}" type="pres">
      <dgm:prSet presAssocID="{B514647C-CE44-4248-BC5D-0A979075946B}" presName="descendantText" presStyleLbl="alignAccFollowNode1" presStyleIdx="3" presStyleCnt="4" custScaleY="128109">
        <dgm:presLayoutVars>
          <dgm:bulletEnabled val="1"/>
        </dgm:presLayoutVars>
      </dgm:prSet>
      <dgm:spPr/>
    </dgm:pt>
  </dgm:ptLst>
  <dgm:cxnLst>
    <dgm:cxn modelId="{B1091100-B56D-4B76-82D9-57878EAEB1B3}" type="presOf" srcId="{69223BBB-9062-3A40-9696-D4645631125A}" destId="{6D848F24-4997-B649-BCE6-9A552A17B5D9}" srcOrd="0" destOrd="10" presId="urn:microsoft.com/office/officeart/2005/8/layout/vList5"/>
    <dgm:cxn modelId="{B0E9AB00-CD59-E646-93A4-B20C6FE23245}" srcId="{CCDB01C9-78DF-984C-8F27-1EE99167362B}" destId="{509524E0-45F7-1249-A66D-A08DDD938FA3}" srcOrd="1" destOrd="0" parTransId="{F0699287-E34E-C94C-9606-4F1CC9B9992D}" sibTransId="{2483D597-3128-7742-81DF-EAAE5AE25DD0}"/>
    <dgm:cxn modelId="{29699C01-DDAD-4ACA-98E7-8DC2074F5A23}" type="presOf" srcId="{69C536C1-C282-1A4A-97FC-97741C56089D}" destId="{68F195BF-AEDE-7540-9DB2-6021F662EAC9}" srcOrd="0" destOrd="0" presId="urn:microsoft.com/office/officeart/2005/8/layout/vList5"/>
    <dgm:cxn modelId="{70306702-D564-6446-9503-09FA5481F1B4}" srcId="{C23CD7E2-677A-7248-853F-BB75825926C7}" destId="{81A6AB5E-9ABD-AD49-A71D-9B1D5A711D94}" srcOrd="5" destOrd="0" parTransId="{DBB4757B-912A-214D-B8CC-C6C319B7207E}" sibTransId="{859B86B8-374A-B64E-9CFE-B7282337A03F}"/>
    <dgm:cxn modelId="{3D8CC804-CC65-423E-89FE-47B0CE5FBD83}" type="presOf" srcId="{E421C4FC-E2E0-CB45-A3C0-B4C71C6375E5}" destId="{0EEBE0AC-6F7B-044D-AC47-BB0AE71948A1}" srcOrd="0" destOrd="1" presId="urn:microsoft.com/office/officeart/2005/8/layout/vList5"/>
    <dgm:cxn modelId="{2B615808-603D-49E2-987D-E661537A7100}" type="presOf" srcId="{81A6AB5E-9ABD-AD49-A71D-9B1D5A711D94}" destId="{6D848F24-4997-B649-BCE6-9A552A17B5D9}" srcOrd="0" destOrd="5" presId="urn:microsoft.com/office/officeart/2005/8/layout/vList5"/>
    <dgm:cxn modelId="{9A2A240C-FE89-4F21-9964-DE86353BE816}" type="presOf" srcId="{B514647C-CE44-4248-BC5D-0A979075946B}" destId="{B7BDB969-94D3-2A4F-801C-9B801EDC16F2}" srcOrd="0" destOrd="0" presId="urn:microsoft.com/office/officeart/2005/8/layout/vList5"/>
    <dgm:cxn modelId="{750C6317-946E-4925-998A-8EADEADDD7D4}" type="presOf" srcId="{65BD1805-C5FF-DE49-B398-06993B23C264}" destId="{E84B29C4-599C-0F4C-BD16-7A189F43B1FB}" srcOrd="0" destOrd="7" presId="urn:microsoft.com/office/officeart/2005/8/layout/vList5"/>
    <dgm:cxn modelId="{FAACA718-B654-EC45-B6DC-2C4CA0B8368B}" srcId="{69C536C1-C282-1A4A-97FC-97741C56089D}" destId="{894D120A-FF25-8C43-AF77-89268FE639C2}" srcOrd="1" destOrd="0" parTransId="{37C66B7D-1B60-5940-B11F-70F4B305B665}" sibTransId="{F0AA7D88-6CF2-BA43-B014-5088C398E163}"/>
    <dgm:cxn modelId="{F056DF1D-0781-4D3C-8D0C-D600E7026003}" type="presOf" srcId="{F1B6D581-4411-064F-B206-E467695BB234}" destId="{6D848F24-4997-B649-BCE6-9A552A17B5D9}" srcOrd="0" destOrd="0" presId="urn:microsoft.com/office/officeart/2005/8/layout/vList5"/>
    <dgm:cxn modelId="{FF066823-2FD6-4F3C-A35A-8A342A2CF699}" type="presOf" srcId="{68A4C80F-39F6-1847-BC99-89E708FA44EA}" destId="{E84B29C4-599C-0F4C-BD16-7A189F43B1FB}" srcOrd="0" destOrd="2" presId="urn:microsoft.com/office/officeart/2005/8/layout/vList5"/>
    <dgm:cxn modelId="{B5219A26-D2DC-4BCB-A251-D784EC09F3F3}" type="presOf" srcId="{509524E0-45F7-1249-A66D-A08DDD938FA3}" destId="{E84B29C4-599C-0F4C-BD16-7A189F43B1FB}" srcOrd="0" destOrd="1" presId="urn:microsoft.com/office/officeart/2005/8/layout/vList5"/>
    <dgm:cxn modelId="{4979B127-CB9C-3449-9579-C46E1445D241}" srcId="{894D120A-FF25-8C43-AF77-89268FE639C2}" destId="{48135786-6036-D244-AE99-6554683A920D}" srcOrd="0" destOrd="0" parTransId="{5A5D77DF-3D6F-F74C-A002-96AD3922897C}" sibTransId="{152319E1-736F-3742-BA20-C45B164755C7}"/>
    <dgm:cxn modelId="{B8D01028-60E4-DF49-B8AF-326787B395E9}" srcId="{BA34C804-F8CF-AC47-BC56-8F5275FCB6C5}" destId="{69223BBB-9062-3A40-9696-D4645631125A}" srcOrd="1" destOrd="0" parTransId="{11FC280B-3EB7-C249-8873-61E4623F8722}" sibTransId="{9E001BF3-6086-4B4B-8BD1-E53D89BA45AB}"/>
    <dgm:cxn modelId="{B2EED52E-5F7A-41BF-9705-4C7FF2E01877}" type="presOf" srcId="{295A6776-0B59-8243-89EA-D571C575AC6B}" destId="{E84B29C4-599C-0F4C-BD16-7A189F43B1FB}" srcOrd="0" destOrd="4" presId="urn:microsoft.com/office/officeart/2005/8/layout/vList5"/>
    <dgm:cxn modelId="{17102B2F-2A1B-7840-A374-D91A4487D4E2}" srcId="{B514647C-CE44-4248-BC5D-0A979075946B}" destId="{C906F140-BFF5-1747-B54D-E168CBA77AFA}" srcOrd="3" destOrd="0" parTransId="{53525151-CE40-9D4F-8FD4-BE937C8F9934}" sibTransId="{0ACD6A48-8D79-3849-AC03-AE268B37DE57}"/>
    <dgm:cxn modelId="{091BB62F-9F71-E141-A3A6-E5ECFC79801E}" srcId="{69C536C1-C282-1A4A-97FC-97741C56089D}" destId="{CCDB01C9-78DF-984C-8F27-1EE99167362B}" srcOrd="2" destOrd="0" parTransId="{FE4BA2BA-B05A-3140-A2E7-FC635C870E03}" sibTransId="{3EFB2369-3EB0-B248-BCBA-F572FC98847D}"/>
    <dgm:cxn modelId="{FD850538-8EC0-40F6-BA88-0B14C41AA604}" type="presOf" srcId="{60B58E20-22D5-8443-8A76-3415995D4E51}" destId="{6D848F24-4997-B649-BCE6-9A552A17B5D9}" srcOrd="0" destOrd="2" presId="urn:microsoft.com/office/officeart/2005/8/layout/vList5"/>
    <dgm:cxn modelId="{F6792C39-5A5E-1249-B3BD-822C7F80AEB6}" srcId="{894D120A-FF25-8C43-AF77-89268FE639C2}" destId="{E421C4FC-E2E0-CB45-A3C0-B4C71C6375E5}" srcOrd="1" destOrd="0" parTransId="{61F9B93A-3691-3941-A5AB-A782F364DFED}" sibTransId="{40262859-B6CF-EA4E-83E3-ECEF136C2F78}"/>
    <dgm:cxn modelId="{7278753C-E7F6-444A-9D20-B0F0B515B99D}" srcId="{CCDB01C9-78DF-984C-8F27-1EE99167362B}" destId="{E1CBCB23-1BFB-9A4F-8C87-028904EDF3C5}" srcOrd="3" destOrd="0" parTransId="{64A7D806-8F28-F743-B303-289A69708604}" sibTransId="{D4DEFAB5-13CE-8448-8240-469D95085C7E}"/>
    <dgm:cxn modelId="{5DAC883D-9429-D945-A7AE-96A4D5FEF2BE}" srcId="{C23CD7E2-677A-7248-853F-BB75825926C7}" destId="{21BB0936-C31A-EA42-96D4-2B6E2A27DA45}" srcOrd="1" destOrd="0" parTransId="{FD619303-9B2F-FC4C-8D0D-500E813B0BDF}" sibTransId="{3728D8A5-E5A8-2743-81BA-AF33B2E1DEB0}"/>
    <dgm:cxn modelId="{F3749E3E-953C-5F4B-AF30-DB9D0678F632}" srcId="{C23CD7E2-677A-7248-853F-BB75825926C7}" destId="{49F20B95-2223-B247-8594-3FDE6D70CBD4}" srcOrd="3" destOrd="0" parTransId="{B3E86E13-5C65-3348-975A-FF25DB9158BB}" sibTransId="{D7238E09-1931-9344-A6D9-8615E1C4428F}"/>
    <dgm:cxn modelId="{46229641-E1C0-4BEF-B588-5B730C3CA8D2}" type="presOf" srcId="{7075B8DE-1080-024E-9222-3D856A127523}" destId="{E84B29C4-599C-0F4C-BD16-7A189F43B1FB}" srcOrd="0" destOrd="0" presId="urn:microsoft.com/office/officeart/2005/8/layout/vList5"/>
    <dgm:cxn modelId="{9C2AAE43-26C3-4BEA-A0A4-2DBA7B47854E}" type="presOf" srcId="{A2C6FE7D-7F25-C543-8EB6-B439439CD88E}" destId="{6D848F24-4997-B649-BCE6-9A552A17B5D9}" srcOrd="0" destOrd="4" presId="urn:microsoft.com/office/officeart/2005/8/layout/vList5"/>
    <dgm:cxn modelId="{6A455845-0A71-DC4E-B855-6DB504E8A70E}" srcId="{CCDB01C9-78DF-984C-8F27-1EE99167362B}" destId="{EB6059B1-4F99-4741-9ACC-39133735D9E0}" srcOrd="5" destOrd="0" parTransId="{328C6F7A-ECBB-E24F-A679-C681F50C1E26}" sibTransId="{F35FA9A0-47BD-BC4D-8A48-64F1BBBD7E83}"/>
    <dgm:cxn modelId="{7D677C48-AB83-44BA-81E7-DB85BA4C4E68}" type="presOf" srcId="{21BB0936-C31A-EA42-96D4-2B6E2A27DA45}" destId="{6D848F24-4997-B649-BCE6-9A552A17B5D9}" srcOrd="0" destOrd="1" presId="urn:microsoft.com/office/officeart/2005/8/layout/vList5"/>
    <dgm:cxn modelId="{B1018E48-EBC8-B345-902B-3F3C891CC405}" srcId="{CCDB01C9-78DF-984C-8F27-1EE99167362B}" destId="{295A6776-0B59-8243-89EA-D571C575AC6B}" srcOrd="4" destOrd="0" parTransId="{0B55D71F-61EF-4648-A2B5-45EFFE2EEE3B}" sibTransId="{4D740583-5FE7-C642-A5AA-FAB18F859562}"/>
    <dgm:cxn modelId="{548B6D49-6615-384F-BA3B-940B2E7D011C}" srcId="{C23CD7E2-677A-7248-853F-BB75825926C7}" destId="{BA34C804-F8CF-AC47-BC56-8F5275FCB6C5}" srcOrd="8" destOrd="0" parTransId="{2EE01EE7-99F7-5543-955E-139C38B596DD}" sibTransId="{B7D620E5-72B1-A343-8C3C-55203638C943}"/>
    <dgm:cxn modelId="{58C98549-07C4-4CFB-9404-3BEE1E0F04DF}" type="presOf" srcId="{BA34C804-F8CF-AC47-BC56-8F5275FCB6C5}" destId="{6D848F24-4997-B649-BCE6-9A552A17B5D9}" srcOrd="0" destOrd="8" presId="urn:microsoft.com/office/officeart/2005/8/layout/vList5"/>
    <dgm:cxn modelId="{233FBC4A-4A4D-8740-9513-2C4AFADBA717}" srcId="{BA34C804-F8CF-AC47-BC56-8F5275FCB6C5}" destId="{478E7ED9-BAA9-1148-A501-5DC45C6EBB7B}" srcOrd="2" destOrd="0" parTransId="{161FA629-C864-AA40-9DB7-2141E42ADA9A}" sibTransId="{36A14206-4F9B-B744-B918-E40BA54039D9}"/>
    <dgm:cxn modelId="{F4A6F753-51DF-45F9-8ECB-5A02538400E7}" type="presOf" srcId="{48135786-6036-D244-AE99-6554683A920D}" destId="{0EEBE0AC-6F7B-044D-AC47-BB0AE71948A1}" srcOrd="0" destOrd="0" presId="urn:microsoft.com/office/officeart/2005/8/layout/vList5"/>
    <dgm:cxn modelId="{C90D4754-04A5-4EF1-B6C7-5F721590711D}" type="presOf" srcId="{49F20B95-2223-B247-8594-3FDE6D70CBD4}" destId="{6D848F24-4997-B649-BCE6-9A552A17B5D9}" srcOrd="0" destOrd="3" presId="urn:microsoft.com/office/officeart/2005/8/layout/vList5"/>
    <dgm:cxn modelId="{C2895F58-04C5-4C15-883A-3871324C61EE}" type="presOf" srcId="{CCDB01C9-78DF-984C-8F27-1EE99167362B}" destId="{A8C18E41-3059-B746-AB47-139E35C576E9}" srcOrd="0" destOrd="0" presId="urn:microsoft.com/office/officeart/2005/8/layout/vList5"/>
    <dgm:cxn modelId="{824C3B5C-5D43-5B44-9C90-407E31211781}" srcId="{CCDB01C9-78DF-984C-8F27-1EE99167362B}" destId="{65BD1805-C5FF-DE49-B398-06993B23C264}" srcOrd="7" destOrd="0" parTransId="{B9426A99-B9EF-C640-8528-AC5CB8C70520}" sibTransId="{3CBA141F-89E3-EE49-A9A5-3ED02807EA10}"/>
    <dgm:cxn modelId="{4FC12563-5C81-A64C-82DE-E44E6597EED7}" srcId="{CCDB01C9-78DF-984C-8F27-1EE99167362B}" destId="{68A4C80F-39F6-1847-BC99-89E708FA44EA}" srcOrd="2" destOrd="0" parTransId="{C63BC236-5966-364A-A82E-D3F54BB188C4}" sibTransId="{9EAB6101-6C23-4F42-9A59-CBA976ABEC3F}"/>
    <dgm:cxn modelId="{1C62DC65-4E55-C147-9306-8789F1460DFE}" srcId="{B514647C-CE44-4248-BC5D-0A979075946B}" destId="{4A418482-8A02-A84C-9591-935F51E36A1E}" srcOrd="1" destOrd="0" parTransId="{58DD26D8-D105-3248-8D63-EC98E39125AD}" sibTransId="{716B14AC-2ADE-D143-8784-10F94308E0DD}"/>
    <dgm:cxn modelId="{0B27037E-93EC-4AAB-A8CE-3ED03F0D1095}" type="presOf" srcId="{00A9AC8B-B5C2-8346-8403-77E2047A9473}" destId="{236F8F2F-B335-6D4E-8DCB-B0CAAF345B3B}" srcOrd="0" destOrd="2" presId="urn:microsoft.com/office/officeart/2005/8/layout/vList5"/>
    <dgm:cxn modelId="{36A5117E-D4C5-41E0-ADC6-46EB5239A230}" type="presOf" srcId="{894D120A-FF25-8C43-AF77-89268FE639C2}" destId="{AC79AB9F-E580-9547-9506-BAF707B2A68C}" srcOrd="0" destOrd="0" presId="urn:microsoft.com/office/officeart/2005/8/layout/vList5"/>
    <dgm:cxn modelId="{5EF1EA7E-C4DF-414A-9531-7DBDCEBBDDCE}" type="presOf" srcId="{76921C81-5591-C940-8E26-2C24CDE42F28}" destId="{6D848F24-4997-B649-BCE6-9A552A17B5D9}" srcOrd="0" destOrd="7" presId="urn:microsoft.com/office/officeart/2005/8/layout/vList5"/>
    <dgm:cxn modelId="{06E3F07F-B0C0-0E43-BA04-0F7F6BE1B8EE}" srcId="{CCDB01C9-78DF-984C-8F27-1EE99167362B}" destId="{C742EC45-72A2-C34F-BBD2-0AC807F7C601}" srcOrd="6" destOrd="0" parTransId="{7C319B3A-104A-8848-952E-D2C828ACB921}" sibTransId="{A296973F-7E52-6646-A64D-CD38D3250D5E}"/>
    <dgm:cxn modelId="{5E53D080-F9F1-9B46-932B-66675DBD0A8E}" srcId="{C23CD7E2-677A-7248-853F-BB75825926C7}" destId="{FDD8F245-24AF-8C45-8EB7-4AC0B2F65DEB}" srcOrd="6" destOrd="0" parTransId="{B898161D-F8A9-564A-9A95-F9A16581B990}" sibTransId="{4486DE5E-83D5-9D41-BFAB-C574D8149D65}"/>
    <dgm:cxn modelId="{23AB6685-F772-534A-AF20-741AB391B982}" srcId="{C23CD7E2-677A-7248-853F-BB75825926C7}" destId="{F1B6D581-4411-064F-B206-E467695BB234}" srcOrd="0" destOrd="0" parTransId="{44435D53-2CEC-274A-A469-45845351F241}" sibTransId="{F0EB63B0-4B09-8344-8C63-5B724ADB458C}"/>
    <dgm:cxn modelId="{6F524B8E-1E97-DD45-9B8A-788FC2DBC0D7}" srcId="{CCDB01C9-78DF-984C-8F27-1EE99167362B}" destId="{7075B8DE-1080-024E-9222-3D856A127523}" srcOrd="0" destOrd="0" parTransId="{3F6850CC-ADE5-BC4E-9093-9D1A4AECC1D8}" sibTransId="{C75DCDFF-D01B-9B4D-9D04-76D9D42BFED1}"/>
    <dgm:cxn modelId="{AADAF193-1B35-214C-99E8-EE4287CB926A}" srcId="{C23CD7E2-677A-7248-853F-BB75825926C7}" destId="{A2C6FE7D-7F25-C543-8EB6-B439439CD88E}" srcOrd="4" destOrd="0" parTransId="{2B249FE9-16BD-0E44-A815-9C20B5060277}" sibTransId="{6655E84B-A940-C04E-9C92-62674F4125BD}"/>
    <dgm:cxn modelId="{07954997-1992-4C89-B5C1-F746E6ED20A3}" type="presOf" srcId="{C23CD7E2-677A-7248-853F-BB75825926C7}" destId="{7E982005-46D5-AC43-8BBB-5DB1A1D7EBF0}" srcOrd="0" destOrd="0" presId="urn:microsoft.com/office/officeart/2005/8/layout/vList5"/>
    <dgm:cxn modelId="{C67FF799-D0A8-4A64-8A2B-23E43F863FB3}" type="presOf" srcId="{FDD8F245-24AF-8C45-8EB7-4AC0B2F65DEB}" destId="{6D848F24-4997-B649-BCE6-9A552A17B5D9}" srcOrd="0" destOrd="6" presId="urn:microsoft.com/office/officeart/2005/8/layout/vList5"/>
    <dgm:cxn modelId="{F18CE99D-4DC5-41B7-B239-1B83EDE44E15}" type="presOf" srcId="{478E7ED9-BAA9-1148-A501-5DC45C6EBB7B}" destId="{6D848F24-4997-B649-BCE6-9A552A17B5D9}" srcOrd="0" destOrd="11" presId="urn:microsoft.com/office/officeart/2005/8/layout/vList5"/>
    <dgm:cxn modelId="{65F21CA5-3637-4F9F-899C-C82482B2FD17}" type="presOf" srcId="{4A418482-8A02-A84C-9591-935F51E36A1E}" destId="{236F8F2F-B335-6D4E-8DCB-B0CAAF345B3B}" srcOrd="0" destOrd="1" presId="urn:microsoft.com/office/officeart/2005/8/layout/vList5"/>
    <dgm:cxn modelId="{07B473A5-7E06-914C-A4B2-8696D58483F4}" srcId="{69C536C1-C282-1A4A-97FC-97741C56089D}" destId="{B514647C-CE44-4248-BC5D-0A979075946B}" srcOrd="3" destOrd="0" parTransId="{C3FF82D7-60AD-DD46-9554-045B3E6F93ED}" sibTransId="{D3E62F74-7C68-174A-843C-794B43A0623B}"/>
    <dgm:cxn modelId="{71B64EAA-7DA8-5445-9854-C2A0D98174EC}" srcId="{BA34C804-F8CF-AC47-BC56-8F5275FCB6C5}" destId="{3FFAF23C-44BD-A849-81F0-25A668A0CC2E}" srcOrd="0" destOrd="0" parTransId="{C6269D2E-449D-C746-8424-542370942B74}" sibTransId="{5268E3BF-E784-CD4E-8718-4B1BC3824810}"/>
    <dgm:cxn modelId="{CE35A1B6-8E6A-410E-B296-9CDD5083FD8E}" type="presOf" srcId="{C742EC45-72A2-C34F-BBD2-0AC807F7C601}" destId="{E84B29C4-599C-0F4C-BD16-7A189F43B1FB}" srcOrd="0" destOrd="6" presId="urn:microsoft.com/office/officeart/2005/8/layout/vList5"/>
    <dgm:cxn modelId="{F42847BA-9CBD-40C4-BC33-ABA30C96FBF5}" type="presOf" srcId="{E1CBCB23-1BFB-9A4F-8C87-028904EDF3C5}" destId="{E84B29C4-599C-0F4C-BD16-7A189F43B1FB}" srcOrd="0" destOrd="3" presId="urn:microsoft.com/office/officeart/2005/8/layout/vList5"/>
    <dgm:cxn modelId="{4C8AA6C5-CE41-F94D-84EF-A7CD41C10CA2}" srcId="{69C536C1-C282-1A4A-97FC-97741C56089D}" destId="{C23CD7E2-677A-7248-853F-BB75825926C7}" srcOrd="0" destOrd="0" parTransId="{EA0874EA-28C4-9A4E-9296-CB763BDFFD7F}" sibTransId="{4CA56FE3-06C3-C74B-9E5D-781F413E9846}"/>
    <dgm:cxn modelId="{942BAAC5-3D87-40C0-92DE-BC20999F9D5A}" type="presOf" srcId="{ABE59DB7-8398-064A-912F-DC979566CAF5}" destId="{236F8F2F-B335-6D4E-8DCB-B0CAAF345B3B}" srcOrd="0" destOrd="0" presId="urn:microsoft.com/office/officeart/2005/8/layout/vList5"/>
    <dgm:cxn modelId="{C9E293CB-7947-FE4A-A419-2289A6A3D7ED}" srcId="{C23CD7E2-677A-7248-853F-BB75825926C7}" destId="{76921C81-5591-C940-8E26-2C24CDE42F28}" srcOrd="7" destOrd="0" parTransId="{71E12F10-5BAF-894A-AA35-C2C617214D23}" sibTransId="{EDB5D709-6F0B-AF41-962D-2F8AB2993FEA}"/>
    <dgm:cxn modelId="{1F0AD1D3-DC48-3D42-B226-344CA6970D26}" srcId="{B514647C-CE44-4248-BC5D-0A979075946B}" destId="{ABE59DB7-8398-064A-912F-DC979566CAF5}" srcOrd="0" destOrd="0" parTransId="{9AC671E8-3ABC-0C4F-BB82-377D8087547A}" sibTransId="{2938B7E6-9B2D-984B-A464-7E178989F03B}"/>
    <dgm:cxn modelId="{244F14E2-C508-4A86-BA80-0863258FA2FB}" type="presOf" srcId="{EB6059B1-4F99-4741-9ACC-39133735D9E0}" destId="{E84B29C4-599C-0F4C-BD16-7A189F43B1FB}" srcOrd="0" destOrd="5" presId="urn:microsoft.com/office/officeart/2005/8/layout/vList5"/>
    <dgm:cxn modelId="{B3E066EB-F4BA-A047-A533-8568E12C5CA6}" srcId="{C23CD7E2-677A-7248-853F-BB75825926C7}" destId="{60B58E20-22D5-8443-8A76-3415995D4E51}" srcOrd="2" destOrd="0" parTransId="{3D85E981-B84C-2A46-A466-3E4F13789AE4}" sibTransId="{3ACF8976-A836-3541-BDCD-0987BC70AF1B}"/>
    <dgm:cxn modelId="{B42301F7-8793-4544-9379-D0D2061C8A56}" type="presOf" srcId="{3FFAF23C-44BD-A849-81F0-25A668A0CC2E}" destId="{6D848F24-4997-B649-BCE6-9A552A17B5D9}" srcOrd="0" destOrd="9" presId="urn:microsoft.com/office/officeart/2005/8/layout/vList5"/>
    <dgm:cxn modelId="{9840E6F9-58F4-7E45-9DEF-5D5820EA9E84}" srcId="{B514647C-CE44-4248-BC5D-0A979075946B}" destId="{00A9AC8B-B5C2-8346-8403-77E2047A9473}" srcOrd="2" destOrd="0" parTransId="{6DB0409F-9166-A047-A486-8445B2B91EB5}" sibTransId="{AA09B2F6-BAB9-D449-A2B5-BDE7D6EC340C}"/>
    <dgm:cxn modelId="{D1F477FD-1DE4-4A87-97ED-246EBCB570B8}" type="presOf" srcId="{C906F140-BFF5-1747-B54D-E168CBA77AFA}" destId="{236F8F2F-B335-6D4E-8DCB-B0CAAF345B3B}" srcOrd="0" destOrd="3" presId="urn:microsoft.com/office/officeart/2005/8/layout/vList5"/>
    <dgm:cxn modelId="{B1F54D22-9BF3-423B-A93B-9F91BF7E4DC6}" type="presParOf" srcId="{68F195BF-AEDE-7540-9DB2-6021F662EAC9}" destId="{DF2500AB-4360-C341-8E1C-FEF32A7F10A3}" srcOrd="0" destOrd="0" presId="urn:microsoft.com/office/officeart/2005/8/layout/vList5"/>
    <dgm:cxn modelId="{6DCF7578-DA80-49A5-A340-A4E7EBBB1F3D}" type="presParOf" srcId="{DF2500AB-4360-C341-8E1C-FEF32A7F10A3}" destId="{7E982005-46D5-AC43-8BBB-5DB1A1D7EBF0}" srcOrd="0" destOrd="0" presId="urn:microsoft.com/office/officeart/2005/8/layout/vList5"/>
    <dgm:cxn modelId="{65B2F060-A758-4712-8330-BE378A4236BF}" type="presParOf" srcId="{DF2500AB-4360-C341-8E1C-FEF32A7F10A3}" destId="{6D848F24-4997-B649-BCE6-9A552A17B5D9}" srcOrd="1" destOrd="0" presId="urn:microsoft.com/office/officeart/2005/8/layout/vList5"/>
    <dgm:cxn modelId="{1EF71257-9D2E-462A-B4F9-D805D2AB9D50}" type="presParOf" srcId="{68F195BF-AEDE-7540-9DB2-6021F662EAC9}" destId="{E0B539A6-7D57-E84C-BA3A-C7A74BA6F467}" srcOrd="1" destOrd="0" presId="urn:microsoft.com/office/officeart/2005/8/layout/vList5"/>
    <dgm:cxn modelId="{AF031D81-9CFD-4841-A77D-ACF09E5EC3EA}" type="presParOf" srcId="{68F195BF-AEDE-7540-9DB2-6021F662EAC9}" destId="{EE14B9BE-5B7F-A546-A17F-27DD3DD8A9E3}" srcOrd="2" destOrd="0" presId="urn:microsoft.com/office/officeart/2005/8/layout/vList5"/>
    <dgm:cxn modelId="{2B7D5062-97CB-45F8-A0A7-C9A171CBDFEF}" type="presParOf" srcId="{EE14B9BE-5B7F-A546-A17F-27DD3DD8A9E3}" destId="{AC79AB9F-E580-9547-9506-BAF707B2A68C}" srcOrd="0" destOrd="0" presId="urn:microsoft.com/office/officeart/2005/8/layout/vList5"/>
    <dgm:cxn modelId="{CB1B7A0E-C406-4D95-806A-B04A46E9F8AF}" type="presParOf" srcId="{EE14B9BE-5B7F-A546-A17F-27DD3DD8A9E3}" destId="{0EEBE0AC-6F7B-044D-AC47-BB0AE71948A1}" srcOrd="1" destOrd="0" presId="urn:microsoft.com/office/officeart/2005/8/layout/vList5"/>
    <dgm:cxn modelId="{51A6EE5F-E39E-42B1-95E4-30B4CF3B552B}" type="presParOf" srcId="{68F195BF-AEDE-7540-9DB2-6021F662EAC9}" destId="{325E4EB8-0984-8C47-9FC5-C61D070FFFA1}" srcOrd="3" destOrd="0" presId="urn:microsoft.com/office/officeart/2005/8/layout/vList5"/>
    <dgm:cxn modelId="{D384CB54-A6B2-41ED-8679-EF39A6258373}" type="presParOf" srcId="{68F195BF-AEDE-7540-9DB2-6021F662EAC9}" destId="{CDF3244C-4A68-FC4C-B013-67F4D8688CDF}" srcOrd="4" destOrd="0" presId="urn:microsoft.com/office/officeart/2005/8/layout/vList5"/>
    <dgm:cxn modelId="{DDC83193-E39C-4C32-AE0F-5CA77AA200F1}" type="presParOf" srcId="{CDF3244C-4A68-FC4C-B013-67F4D8688CDF}" destId="{A8C18E41-3059-B746-AB47-139E35C576E9}" srcOrd="0" destOrd="0" presId="urn:microsoft.com/office/officeart/2005/8/layout/vList5"/>
    <dgm:cxn modelId="{DCDEAA20-8C7D-4FA3-8B0B-D234B500E521}" type="presParOf" srcId="{CDF3244C-4A68-FC4C-B013-67F4D8688CDF}" destId="{E84B29C4-599C-0F4C-BD16-7A189F43B1FB}" srcOrd="1" destOrd="0" presId="urn:microsoft.com/office/officeart/2005/8/layout/vList5"/>
    <dgm:cxn modelId="{C3FBC630-2613-454B-96AF-E262348A1E3E}" type="presParOf" srcId="{68F195BF-AEDE-7540-9DB2-6021F662EAC9}" destId="{5BFD5B0A-B3A6-D64D-B266-C670F3968E22}" srcOrd="5" destOrd="0" presId="urn:microsoft.com/office/officeart/2005/8/layout/vList5"/>
    <dgm:cxn modelId="{CF6B0B93-F05B-42B5-98EA-B3300C9CC59A}" type="presParOf" srcId="{68F195BF-AEDE-7540-9DB2-6021F662EAC9}" destId="{CBEE5B81-FC0B-6644-80D4-FFFC4A8679F4}" srcOrd="6" destOrd="0" presId="urn:microsoft.com/office/officeart/2005/8/layout/vList5"/>
    <dgm:cxn modelId="{24E10292-49A7-437D-A16E-A996216E8B83}" type="presParOf" srcId="{CBEE5B81-FC0B-6644-80D4-FFFC4A8679F4}" destId="{B7BDB969-94D3-2A4F-801C-9B801EDC16F2}" srcOrd="0" destOrd="0" presId="urn:microsoft.com/office/officeart/2005/8/layout/vList5"/>
    <dgm:cxn modelId="{A3C25785-33D7-4AE1-8FED-660EAFE7449B}" type="presParOf" srcId="{CBEE5B81-FC0B-6644-80D4-FFFC4A8679F4}" destId="{236F8F2F-B335-6D4E-8DCB-B0CAAF345B3B}" srcOrd="1" destOrd="0" presId="urn:microsoft.com/office/officeart/2005/8/layout/vList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848F24-4997-B649-BCE6-9A552A17B5D9}">
      <dsp:nvSpPr>
        <dsp:cNvPr id="0" name=""/>
        <dsp:cNvSpPr/>
      </dsp:nvSpPr>
      <dsp:spPr>
        <a:xfrm rot="5400000">
          <a:off x="5728755" y="-2419783"/>
          <a:ext cx="978328" cy="5852160"/>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endParaRPr lang="en-US" sz="1200" kern="1200" dirty="0"/>
        </a:p>
        <a:p>
          <a:pPr marL="114300" lvl="1" indent="-114300" algn="l" defTabSz="533400">
            <a:lnSpc>
              <a:spcPct val="90000"/>
            </a:lnSpc>
            <a:spcBef>
              <a:spcPct val="0"/>
            </a:spcBef>
            <a:spcAft>
              <a:spcPct val="15000"/>
            </a:spcAft>
            <a:buChar char="•"/>
          </a:pPr>
          <a:endParaRPr lang="en-US" sz="1200" kern="1200" dirty="0"/>
        </a:p>
        <a:p>
          <a:pPr marL="114300" lvl="1" indent="-114300" algn="l" defTabSz="533400">
            <a:lnSpc>
              <a:spcPct val="90000"/>
            </a:lnSpc>
            <a:spcBef>
              <a:spcPct val="0"/>
            </a:spcBef>
            <a:spcAft>
              <a:spcPct val="15000"/>
            </a:spcAft>
            <a:buChar char="•"/>
          </a:pPr>
          <a:endParaRPr lang="en-US" sz="1200" kern="1200" dirty="0"/>
        </a:p>
        <a:p>
          <a:pPr marL="114300" lvl="1" indent="-114300" algn="l" defTabSz="533400">
            <a:lnSpc>
              <a:spcPct val="90000"/>
            </a:lnSpc>
            <a:spcBef>
              <a:spcPct val="0"/>
            </a:spcBef>
            <a:spcAft>
              <a:spcPct val="15000"/>
            </a:spcAft>
            <a:buChar char="•"/>
          </a:pPr>
          <a:r>
            <a:rPr lang="en-US" sz="1200" kern="1200" dirty="0"/>
            <a:t>Critical Thinking &amp; Problem Solving Skills</a:t>
          </a:r>
        </a:p>
        <a:p>
          <a:pPr marL="114300" lvl="1" indent="-114300" algn="l" defTabSz="533400">
            <a:lnSpc>
              <a:spcPct val="90000"/>
            </a:lnSpc>
            <a:spcBef>
              <a:spcPct val="0"/>
            </a:spcBef>
            <a:spcAft>
              <a:spcPct val="15000"/>
            </a:spcAft>
            <a:buChar char="•"/>
          </a:pPr>
          <a:r>
            <a:rPr lang="en-US" sz="1200" kern="1200" dirty="0"/>
            <a:t>Exposure to Career Path</a:t>
          </a:r>
        </a:p>
        <a:p>
          <a:pPr marL="114300" lvl="1" indent="-114300" algn="l" defTabSz="533400">
            <a:lnSpc>
              <a:spcPct val="90000"/>
            </a:lnSpc>
            <a:spcBef>
              <a:spcPct val="0"/>
            </a:spcBef>
            <a:spcAft>
              <a:spcPct val="15000"/>
            </a:spcAft>
            <a:buChar char="•"/>
          </a:pPr>
          <a:r>
            <a:rPr lang="en-US" sz="1200" kern="1200" dirty="0"/>
            <a:t>Prepared Academically</a:t>
          </a:r>
        </a:p>
        <a:p>
          <a:pPr marL="114300" lvl="1" indent="-114300" algn="l" defTabSz="533400">
            <a:lnSpc>
              <a:spcPct val="90000"/>
            </a:lnSpc>
            <a:spcBef>
              <a:spcPct val="0"/>
            </a:spcBef>
            <a:spcAft>
              <a:spcPct val="15000"/>
            </a:spcAft>
            <a:buChar char="•"/>
          </a:pPr>
          <a:r>
            <a:rPr lang="en-US" sz="1200" kern="1200" dirty="0"/>
            <a:t>Good Communication Skills</a:t>
          </a:r>
        </a:p>
        <a:p>
          <a:pPr marL="114300" lvl="1" indent="-114300" algn="l" defTabSz="533400">
            <a:lnSpc>
              <a:spcPct val="90000"/>
            </a:lnSpc>
            <a:spcBef>
              <a:spcPct val="0"/>
            </a:spcBef>
            <a:spcAft>
              <a:spcPct val="15000"/>
            </a:spcAft>
            <a:buChar char="•"/>
          </a:pPr>
          <a:r>
            <a:rPr lang="en-US" sz="1200" kern="1200" dirty="0"/>
            <a:t>Technology Skills</a:t>
          </a:r>
        </a:p>
        <a:p>
          <a:pPr marL="114300" lvl="1" indent="-114300" algn="l" defTabSz="533400">
            <a:lnSpc>
              <a:spcPct val="90000"/>
            </a:lnSpc>
            <a:spcBef>
              <a:spcPct val="0"/>
            </a:spcBef>
            <a:spcAft>
              <a:spcPct val="15000"/>
            </a:spcAft>
            <a:buChar char="•"/>
          </a:pPr>
          <a:endParaRPr lang="en-US" sz="1200" kern="1200"/>
        </a:p>
        <a:p>
          <a:pPr marL="114300" lvl="2" indent="-57150" algn="l" defTabSz="355600">
            <a:lnSpc>
              <a:spcPct val="90000"/>
            </a:lnSpc>
            <a:spcBef>
              <a:spcPct val="0"/>
            </a:spcBef>
            <a:spcAft>
              <a:spcPct val="15000"/>
            </a:spcAft>
            <a:buChar char="•"/>
          </a:pPr>
          <a:endParaRPr lang="en-US" sz="800" kern="1200"/>
        </a:p>
        <a:p>
          <a:pPr marL="114300" lvl="2" indent="-57150" algn="l" defTabSz="355600">
            <a:lnSpc>
              <a:spcPct val="90000"/>
            </a:lnSpc>
            <a:spcBef>
              <a:spcPct val="0"/>
            </a:spcBef>
            <a:spcAft>
              <a:spcPct val="15000"/>
            </a:spcAft>
            <a:buChar char="•"/>
          </a:pPr>
          <a:endParaRPr lang="en-US" sz="800" kern="1200"/>
        </a:p>
        <a:p>
          <a:pPr marL="114300" lvl="2" indent="-57150" algn="l" defTabSz="355600">
            <a:lnSpc>
              <a:spcPct val="90000"/>
            </a:lnSpc>
            <a:spcBef>
              <a:spcPct val="0"/>
            </a:spcBef>
            <a:spcAft>
              <a:spcPct val="15000"/>
            </a:spcAft>
            <a:buChar char="•"/>
          </a:pPr>
          <a:endParaRPr lang="en-US" sz="800" kern="1200"/>
        </a:p>
      </dsp:txBody>
      <dsp:txXfrm rot="-5400000">
        <a:off x="3291839" y="64891"/>
        <a:ext cx="5804402" cy="882812"/>
      </dsp:txXfrm>
    </dsp:sp>
    <dsp:sp modelId="{7E982005-46D5-AC43-8BBB-5DB1A1D7EBF0}">
      <dsp:nvSpPr>
        <dsp:cNvPr id="0" name=""/>
        <dsp:cNvSpPr/>
      </dsp:nvSpPr>
      <dsp:spPr>
        <a:xfrm>
          <a:off x="0" y="974"/>
          <a:ext cx="3291840" cy="101064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n-US" sz="1800" kern="1200"/>
            <a:t>COLLEGE &amp; CAREER READY</a:t>
          </a:r>
        </a:p>
      </dsp:txBody>
      <dsp:txXfrm>
        <a:off x="49336" y="50310"/>
        <a:ext cx="3193168" cy="911972"/>
      </dsp:txXfrm>
    </dsp:sp>
    <dsp:sp modelId="{0EEBE0AC-6F7B-044D-AC47-BB0AE71948A1}">
      <dsp:nvSpPr>
        <dsp:cNvPr id="0" name=""/>
        <dsp:cNvSpPr/>
      </dsp:nvSpPr>
      <dsp:spPr>
        <a:xfrm rot="5400000">
          <a:off x="5813662" y="-1358606"/>
          <a:ext cx="808515" cy="5852160"/>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US" sz="1400" kern="1200" dirty="0"/>
            <a:t>Community service &amp; civic engagement</a:t>
          </a:r>
        </a:p>
        <a:p>
          <a:pPr marL="114300" lvl="1" indent="-114300" algn="l" defTabSz="622300">
            <a:lnSpc>
              <a:spcPct val="90000"/>
            </a:lnSpc>
            <a:spcBef>
              <a:spcPct val="0"/>
            </a:spcBef>
            <a:spcAft>
              <a:spcPct val="15000"/>
            </a:spcAft>
            <a:buChar char="•"/>
          </a:pPr>
          <a:r>
            <a:rPr lang="en-US" sz="1400" kern="1200" dirty="0"/>
            <a:t>Ability to work collaboratively &amp; respect different viewpoints.</a:t>
          </a:r>
        </a:p>
      </dsp:txBody>
      <dsp:txXfrm rot="-5400000">
        <a:off x="3291840" y="1202684"/>
        <a:ext cx="5812692" cy="729579"/>
      </dsp:txXfrm>
    </dsp:sp>
    <dsp:sp modelId="{AC79AB9F-E580-9547-9506-BAF707B2A68C}">
      <dsp:nvSpPr>
        <dsp:cNvPr id="0" name=""/>
        <dsp:cNvSpPr/>
      </dsp:nvSpPr>
      <dsp:spPr>
        <a:xfrm>
          <a:off x="0" y="1062151"/>
          <a:ext cx="3291840" cy="101064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n-US" sz="1800" kern="1200"/>
            <a:t>ETHICAL &amp; RESPONSIBLE CITIZEN</a:t>
          </a:r>
        </a:p>
      </dsp:txBody>
      <dsp:txXfrm>
        <a:off x="49336" y="1111487"/>
        <a:ext cx="3193168" cy="911972"/>
      </dsp:txXfrm>
    </dsp:sp>
    <dsp:sp modelId="{E84B29C4-599C-0F4C-BD16-7A189F43B1FB}">
      <dsp:nvSpPr>
        <dsp:cNvPr id="0" name=""/>
        <dsp:cNvSpPr/>
      </dsp:nvSpPr>
      <dsp:spPr>
        <a:xfrm rot="5400000">
          <a:off x="5687731" y="-275777"/>
          <a:ext cx="1048232" cy="5846444"/>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endParaRPr lang="en-US" sz="1400" kern="1200"/>
        </a:p>
        <a:p>
          <a:pPr marL="114300" lvl="1" indent="-114300" algn="l" defTabSz="533400">
            <a:lnSpc>
              <a:spcPct val="90000"/>
            </a:lnSpc>
            <a:spcBef>
              <a:spcPct val="0"/>
            </a:spcBef>
            <a:spcAft>
              <a:spcPct val="15000"/>
            </a:spcAft>
            <a:buChar char="•"/>
          </a:pPr>
          <a:r>
            <a:rPr lang="en-US" sz="1200" kern="1200" dirty="0"/>
            <a:t>Organizational skills</a:t>
          </a:r>
        </a:p>
        <a:p>
          <a:pPr marL="114300" lvl="1" indent="-114300" algn="l" defTabSz="533400">
            <a:lnSpc>
              <a:spcPct val="90000"/>
            </a:lnSpc>
            <a:spcBef>
              <a:spcPct val="0"/>
            </a:spcBef>
            <a:spcAft>
              <a:spcPct val="15000"/>
            </a:spcAft>
            <a:buChar char="•"/>
          </a:pPr>
          <a:r>
            <a:rPr lang="en-US" sz="1200" kern="1200" dirty="0"/>
            <a:t>Time management</a:t>
          </a:r>
        </a:p>
        <a:p>
          <a:pPr marL="114300" lvl="1" indent="-114300" algn="l" defTabSz="533400">
            <a:lnSpc>
              <a:spcPct val="90000"/>
            </a:lnSpc>
            <a:spcBef>
              <a:spcPct val="0"/>
            </a:spcBef>
            <a:spcAft>
              <a:spcPct val="15000"/>
            </a:spcAft>
            <a:buChar char="•"/>
          </a:pPr>
          <a:r>
            <a:rPr lang="en-US" sz="1200" kern="1200" dirty="0"/>
            <a:t>Dependable</a:t>
          </a:r>
        </a:p>
        <a:p>
          <a:pPr marL="114300" lvl="1" indent="-114300" algn="l" defTabSz="533400">
            <a:lnSpc>
              <a:spcPct val="90000"/>
            </a:lnSpc>
            <a:spcBef>
              <a:spcPct val="0"/>
            </a:spcBef>
            <a:spcAft>
              <a:spcPct val="15000"/>
            </a:spcAft>
            <a:buChar char="•"/>
          </a:pPr>
          <a:r>
            <a:rPr lang="en-US" sz="1200" kern="1200" dirty="0"/>
            <a:t>Adaptable</a:t>
          </a:r>
        </a:p>
        <a:p>
          <a:pPr marL="114300" lvl="1" indent="-114300" algn="l" defTabSz="533400">
            <a:lnSpc>
              <a:spcPct val="90000"/>
            </a:lnSpc>
            <a:spcBef>
              <a:spcPct val="0"/>
            </a:spcBef>
            <a:spcAft>
              <a:spcPct val="15000"/>
            </a:spcAft>
            <a:buChar char="•"/>
          </a:pPr>
          <a:r>
            <a:rPr lang="en-US" sz="1200" kern="1200" dirty="0"/>
            <a:t>Money Management</a:t>
          </a:r>
        </a:p>
        <a:p>
          <a:pPr marL="114300" lvl="1" indent="-114300" algn="l" defTabSz="533400">
            <a:lnSpc>
              <a:spcPct val="90000"/>
            </a:lnSpc>
            <a:spcBef>
              <a:spcPct val="0"/>
            </a:spcBef>
            <a:spcAft>
              <a:spcPct val="15000"/>
            </a:spcAft>
            <a:buChar char="•"/>
          </a:pPr>
          <a:r>
            <a:rPr lang="en-US" sz="1200" kern="1200" dirty="0"/>
            <a:t>Grit, Resilience and Perseverance</a:t>
          </a:r>
        </a:p>
        <a:p>
          <a:pPr marL="114300" lvl="1" indent="-114300" algn="l" defTabSz="622300">
            <a:lnSpc>
              <a:spcPct val="90000"/>
            </a:lnSpc>
            <a:spcBef>
              <a:spcPct val="0"/>
            </a:spcBef>
            <a:spcAft>
              <a:spcPct val="15000"/>
            </a:spcAft>
            <a:buChar char="•"/>
          </a:pPr>
          <a:endParaRPr lang="en-US" sz="1400" kern="1200" dirty="0"/>
        </a:p>
      </dsp:txBody>
      <dsp:txXfrm rot="-5400000">
        <a:off x="3288625" y="2174499"/>
        <a:ext cx="5795274" cy="945892"/>
      </dsp:txXfrm>
    </dsp:sp>
    <dsp:sp modelId="{A8C18E41-3059-B746-AB47-139E35C576E9}">
      <dsp:nvSpPr>
        <dsp:cNvPr id="0" name=""/>
        <dsp:cNvSpPr/>
      </dsp:nvSpPr>
      <dsp:spPr>
        <a:xfrm>
          <a:off x="0" y="2142122"/>
          <a:ext cx="3288625" cy="101064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US" sz="2400" kern="1200"/>
            <a:t>LIFE READY</a:t>
          </a:r>
        </a:p>
      </dsp:txBody>
      <dsp:txXfrm>
        <a:off x="49336" y="2191458"/>
        <a:ext cx="3189953" cy="911972"/>
      </dsp:txXfrm>
    </dsp:sp>
    <dsp:sp modelId="{236F8F2F-B335-6D4E-8DCB-B0CAAF345B3B}">
      <dsp:nvSpPr>
        <dsp:cNvPr id="0" name=""/>
        <dsp:cNvSpPr/>
      </dsp:nvSpPr>
      <dsp:spPr>
        <a:xfrm rot="5400000">
          <a:off x="5693957" y="816761"/>
          <a:ext cx="1035781" cy="5846444"/>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a:t>Strong social &amp; emotional skills</a:t>
          </a:r>
        </a:p>
        <a:p>
          <a:pPr marL="114300" lvl="1" indent="-114300" algn="l" defTabSz="533400">
            <a:lnSpc>
              <a:spcPct val="90000"/>
            </a:lnSpc>
            <a:spcBef>
              <a:spcPct val="0"/>
            </a:spcBef>
            <a:spcAft>
              <a:spcPct val="15000"/>
            </a:spcAft>
            <a:buChar char="•"/>
          </a:pPr>
          <a:r>
            <a:rPr lang="en-US" sz="1200" kern="1200" dirty="0"/>
            <a:t>Self-awareness</a:t>
          </a:r>
        </a:p>
        <a:p>
          <a:pPr marL="114300" lvl="1" indent="-114300" algn="l" defTabSz="533400">
            <a:lnSpc>
              <a:spcPct val="90000"/>
            </a:lnSpc>
            <a:spcBef>
              <a:spcPct val="0"/>
            </a:spcBef>
            <a:spcAft>
              <a:spcPct val="15000"/>
            </a:spcAft>
            <a:buChar char="•"/>
          </a:pPr>
          <a:r>
            <a:rPr lang="en-US" sz="1200" kern="1200" dirty="0"/>
            <a:t>Confidence &amp; compassion</a:t>
          </a:r>
        </a:p>
        <a:p>
          <a:pPr marL="114300" lvl="1" indent="-114300" algn="l" defTabSz="533400">
            <a:lnSpc>
              <a:spcPct val="90000"/>
            </a:lnSpc>
            <a:spcBef>
              <a:spcPct val="0"/>
            </a:spcBef>
            <a:spcAft>
              <a:spcPct val="15000"/>
            </a:spcAft>
            <a:buChar char="•"/>
          </a:pPr>
          <a:r>
            <a:rPr lang="en-US" sz="1200" kern="1200" dirty="0"/>
            <a:t>Respect &amp; understanding for the purpose of an inclusive society that recognizes the diversity and individuality  of all people</a:t>
          </a:r>
        </a:p>
      </dsp:txBody>
      <dsp:txXfrm rot="-5400000">
        <a:off x="3288626" y="3272656"/>
        <a:ext cx="5795881" cy="934655"/>
      </dsp:txXfrm>
    </dsp:sp>
    <dsp:sp modelId="{B7BDB969-94D3-2A4F-801C-9B801EDC16F2}">
      <dsp:nvSpPr>
        <dsp:cNvPr id="0" name=""/>
        <dsp:cNvSpPr/>
      </dsp:nvSpPr>
      <dsp:spPr>
        <a:xfrm>
          <a:off x="0" y="3234661"/>
          <a:ext cx="3288625" cy="101064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n-US" sz="1800" kern="1200"/>
            <a:t>SOCIALLY AWARE INDIVIUAL</a:t>
          </a:r>
        </a:p>
      </dsp:txBody>
      <dsp:txXfrm>
        <a:off x="49336" y="3283997"/>
        <a:ext cx="3189953" cy="91197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663FA6CBE04A6BB8B9B12F967217BD"/>
        <w:category>
          <w:name w:val="General"/>
          <w:gallery w:val="placeholder"/>
        </w:category>
        <w:types>
          <w:type w:val="bbPlcHdr"/>
        </w:types>
        <w:behaviors>
          <w:behavior w:val="content"/>
        </w:behaviors>
        <w:guid w:val="{B9EBFC93-978B-4C27-8D5C-4902009AF52B}"/>
      </w:docPartPr>
      <w:docPartBody>
        <w:p w:rsidR="00644049" w:rsidRDefault="00B223BA" w:rsidP="00B223BA">
          <w:pPr>
            <w:pStyle w:val="D1663FA6CBE04A6BB8B9B12F967217B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3BA"/>
    <w:rsid w:val="00176CEE"/>
    <w:rsid w:val="00607AB6"/>
    <w:rsid w:val="00644049"/>
    <w:rsid w:val="006614AA"/>
    <w:rsid w:val="00B16FF3"/>
    <w:rsid w:val="00B223BA"/>
    <w:rsid w:val="00B91C86"/>
    <w:rsid w:val="00BD14D6"/>
    <w:rsid w:val="00CA0B00"/>
    <w:rsid w:val="00E7044F"/>
    <w:rsid w:val="00E97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7B96DA871944C4A79BCF55F3C43B13">
    <w:name w:val="AB7B96DA871944C4A79BCF55F3C43B13"/>
    <w:rsid w:val="00B223BA"/>
  </w:style>
  <w:style w:type="paragraph" w:customStyle="1" w:styleId="D1663FA6CBE04A6BB8B9B12F967217BD">
    <w:name w:val="D1663FA6CBE04A6BB8B9B12F967217BD"/>
    <w:rsid w:val="00B223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8A59F-A54A-3849-A786-9615A5262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23</Pages>
  <Words>3608</Words>
  <Characters>20569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Washington Township School District</vt:lpstr>
    </vt:vector>
  </TitlesOfParts>
  <Company>Microsoft</Company>
  <LinksUpToDate>false</LinksUpToDate>
  <CharactersWithSpaces>24129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Washington Township School District</dc:title>
  <dc:creator>ECRA</dc:creator>
  <cp:lastModifiedBy>Microsoft Office User</cp:lastModifiedBy>
  <cp:revision>8</cp:revision>
  <cp:lastPrinted>2018-04-23T11:55:00Z</cp:lastPrinted>
  <dcterms:created xsi:type="dcterms:W3CDTF">2018-04-23T18:14:00Z</dcterms:created>
  <dcterms:modified xsi:type="dcterms:W3CDTF">2018-06-10T20:00:00Z</dcterms:modified>
</cp:coreProperties>
</file>