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8F" w:rsidRPr="003410AD" w:rsidRDefault="0050368F" w:rsidP="00C41A0F">
      <w:pPr>
        <w:pStyle w:val="Title"/>
        <w:pBdr>
          <w:top w:val="single" w:sz="18" w:space="0" w:color="auto"/>
        </w:pBdr>
        <w:rPr>
          <w:rFonts w:ascii="Calibri" w:hAnsi="Calibri"/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710"/>
        <w:gridCol w:w="2250"/>
      </w:tblGrid>
      <w:tr w:rsidR="00AB70CE" w:rsidRPr="003410AD" w:rsidTr="00DA0671">
        <w:trPr>
          <w:trHeight w:val="387"/>
        </w:trPr>
        <w:tc>
          <w:tcPr>
            <w:tcW w:w="189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10AD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4D5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bottom"/>
          </w:tcPr>
          <w:p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B70CE" w:rsidRPr="003410AD" w:rsidRDefault="00FB594E" w:rsidP="00DA06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AB70CE" w:rsidRPr="003410AD" w:rsidTr="00DA0671">
        <w:trPr>
          <w:cantSplit/>
          <w:trHeight w:val="107"/>
        </w:trPr>
        <w:tc>
          <w:tcPr>
            <w:tcW w:w="1890" w:type="dxa"/>
            <w:vAlign w:val="bottom"/>
          </w:tcPr>
          <w:p w:rsidR="00AB70CE" w:rsidRPr="003410AD" w:rsidRDefault="002D1600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Year: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70CE" w:rsidRPr="003410AD" w:rsidRDefault="00FB594E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AB70CE" w:rsidRPr="003410AD" w:rsidRDefault="00DA0671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</w:t>
            </w:r>
            <w:r w:rsidR="00AB70CE">
              <w:rPr>
                <w:rFonts w:ascii="Calibri" w:hAnsi="Calibri"/>
                <w:b/>
                <w:sz w:val="22"/>
                <w:szCs w:val="22"/>
              </w:rPr>
              <w:t>Goal #</w:t>
            </w:r>
          </w:p>
        </w:tc>
        <w:tc>
          <w:tcPr>
            <w:tcW w:w="2250" w:type="dxa"/>
            <w:vAlign w:val="bottom"/>
          </w:tcPr>
          <w:p w:rsidR="00AB70CE" w:rsidRPr="003410AD" w:rsidRDefault="002D1600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2F07C8">
              <w:rPr>
                <w:rFonts w:ascii="Calibri" w:hAnsi="Calibri"/>
                <w:b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2D1600" w:rsidRPr="003410AD" w:rsidTr="00AE5D4A">
        <w:trPr>
          <w:cantSplit/>
        </w:trPr>
        <w:tc>
          <w:tcPr>
            <w:tcW w:w="9720" w:type="dxa"/>
            <w:gridSpan w:val="4"/>
            <w:vAlign w:val="bottom"/>
          </w:tcPr>
          <w:p w:rsidR="002D1600" w:rsidRDefault="002D1600" w:rsidP="002D1600">
            <w:pPr>
              <w:spacing w:before="120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bookmarkStart w:id="2" w:name="_Hlk2720804"/>
            <w:r>
              <w:rPr>
                <w:rFonts w:ascii="Calibri" w:hAnsi="Calibri"/>
                <w:b/>
                <w:sz w:val="22"/>
                <w:szCs w:val="22"/>
              </w:rPr>
              <w:t xml:space="preserve">Select Type of Goal:  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7718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Marzano Focused </w:t>
            </w:r>
            <w:r w:rsidR="002D3810">
              <w:rPr>
                <w:rFonts w:ascii="Calibri" w:hAnsi="Calibri"/>
                <w:b/>
                <w:sz w:val="22"/>
                <w:szCs w:val="22"/>
              </w:rPr>
              <w:t>Non-Classroom Model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Element: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  </w:t>
            </w:r>
            <w:bookmarkStart w:id="3" w:name="_GoBack"/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Element #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bookmarkStart w:id="4" w:name="Dropdown2"/>
            <w:r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FORMDROPDOWN </w:instrText>
            </w:r>
            <w:r w:rsidR="002F07C8">
              <w:rPr>
                <w:rFonts w:ascii="Calibri" w:hAnsi="Calibri"/>
                <w:b/>
                <w:noProof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  <w:bookmarkEnd w:id="4"/>
            <w:bookmarkEnd w:id="3"/>
          </w:p>
          <w:p w:rsidR="002D1600" w:rsidRPr="003410AD" w:rsidRDefault="002D1600" w:rsidP="002D1600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963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Personal Choice</w:t>
            </w:r>
            <w:bookmarkEnd w:id="2"/>
          </w:p>
        </w:tc>
      </w:tr>
    </w:tbl>
    <w:p w:rsidR="0050368F" w:rsidRPr="003410AD" w:rsidRDefault="0050368F">
      <w:pPr>
        <w:jc w:val="both"/>
        <w:rPr>
          <w:rFonts w:ascii="Calibri" w:hAnsi="Calibri"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 xml:space="preserve"> Area Identified for Development of Professional Practice</w:t>
      </w:r>
    </w:p>
    <w:p w:rsidR="00894181" w:rsidRDefault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2D1600" w:rsidRPr="00C92156" w:rsidTr="00B3732F">
        <w:trPr>
          <w:trHeight w:val="431"/>
        </w:trPr>
        <w:tc>
          <w:tcPr>
            <w:tcW w:w="4874" w:type="dxa"/>
            <w:shd w:val="clear" w:color="auto" w:fill="auto"/>
          </w:tcPr>
          <w:p w:rsidR="002D1600" w:rsidRPr="00C92156" w:rsidRDefault="002D1600" w:rsidP="002D1600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expected outcome you hope to achieve? What specifically do you hope to improve upon?</w:t>
            </w:r>
          </w:p>
        </w:tc>
        <w:tc>
          <w:tcPr>
            <w:tcW w:w="4874" w:type="dxa"/>
            <w:shd w:val="clear" w:color="auto" w:fill="auto"/>
          </w:tcPr>
          <w:p w:rsidR="002D1600" w:rsidRPr="00C92156" w:rsidRDefault="002D1600" w:rsidP="002D1600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C92156">
              <w:rPr>
                <w:rFonts w:ascii="Calibri" w:hAnsi="Calibri"/>
                <w:b/>
                <w:sz w:val="22"/>
                <w:szCs w:val="22"/>
              </w:rPr>
              <w:t>Rationale/</w:t>
            </w:r>
            <w:r>
              <w:rPr>
                <w:rFonts w:ascii="Calibri" w:hAnsi="Calibri"/>
                <w:b/>
                <w:sz w:val="22"/>
                <w:szCs w:val="22"/>
              </w:rPr>
              <w:t>Explain why you chose this goal</w:t>
            </w:r>
          </w:p>
        </w:tc>
      </w:tr>
      <w:tr w:rsidR="002D1600" w:rsidRPr="00C92156" w:rsidTr="00B3732F">
        <w:trPr>
          <w:trHeight w:val="406"/>
        </w:trPr>
        <w:tc>
          <w:tcPr>
            <w:tcW w:w="4874" w:type="dxa"/>
            <w:shd w:val="clear" w:color="auto" w:fill="auto"/>
            <w:vAlign w:val="bottom"/>
          </w:tcPr>
          <w:p w:rsidR="002D1600" w:rsidRPr="00C92156" w:rsidRDefault="002D1600" w:rsidP="002D1600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2D1600" w:rsidRPr="00C92156" w:rsidRDefault="002D1600" w:rsidP="002D1600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0E0C61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bookmarkStart w:id="5" w:name="_Hlk507599330"/>
      <w:r>
        <w:rPr>
          <w:rFonts w:ascii="Calibri" w:hAnsi="Calibri"/>
          <w:b/>
          <w:sz w:val="22"/>
          <w:szCs w:val="22"/>
        </w:rPr>
        <w:t>II. Professional Learning Goal and Activities</w:t>
      </w:r>
    </w:p>
    <w:bookmarkEnd w:id="5"/>
    <w:p w:rsidR="000E0C61" w:rsidRPr="003410AD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:rsidR="00AB70CE" w:rsidRPr="004F0B0E" w:rsidRDefault="00894181" w:rsidP="00894181">
      <w:pPr>
        <w:pStyle w:val="BodyText"/>
        <w:pBdr>
          <w:top w:val="single" w:sz="18" w:space="1" w:color="auto"/>
          <w:bottom w:val="single" w:sz="18" w:space="1" w:color="auto"/>
        </w:pBdr>
        <w:jc w:val="left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GOAL</w:t>
      </w:r>
      <w:r w:rsidRPr="003410AD">
        <w:rPr>
          <w:rFonts w:ascii="Calibri" w:hAnsi="Calibri"/>
          <w:b/>
          <w:color w:val="FF0000"/>
          <w:sz w:val="28"/>
          <w:szCs w:val="28"/>
        </w:rPr>
        <w:t>: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737C29">
        <w:rPr>
          <w:rFonts w:ascii="Calibri" w:hAnsi="Calibri"/>
          <w:b/>
          <w:color w:val="FF0000"/>
          <w:sz w:val="28"/>
          <w:szCs w:val="28"/>
        </w:rPr>
        <w:t>Application of Content</w:t>
      </w:r>
      <w:r w:rsidR="008539D0">
        <w:rPr>
          <w:rFonts w:ascii="Calibri" w:hAnsi="Calibri"/>
          <w:b/>
          <w:color w:val="FF0000"/>
          <w:sz w:val="28"/>
          <w:szCs w:val="28"/>
        </w:rPr>
        <w:t xml:space="preserve">: </w:t>
      </w:r>
      <w:r w:rsidR="004F0B0E">
        <w:rPr>
          <w:rFonts w:ascii="Calibri" w:hAnsi="Calibri"/>
          <w:b/>
          <w:color w:val="FF0000"/>
          <w:sz w:val="28"/>
          <w:szCs w:val="28"/>
        </w:rPr>
        <w:t>Instructional Support Personnel (Non-Classroom</w:t>
      </w:r>
      <w:r w:rsidR="002D1600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4F0B0E" w:rsidRPr="004F0B0E">
        <w:rPr>
          <w:rFonts w:ascii="Calibri" w:hAnsi="Calibri"/>
          <w:b/>
          <w:color w:val="FF0000"/>
          <w:sz w:val="28"/>
          <w:szCs w:val="28"/>
        </w:rPr>
        <w:t>#</w:t>
      </w:r>
      <w:r w:rsidR="00737C29" w:rsidRPr="004F0B0E">
        <w:rPr>
          <w:rFonts w:ascii="Calibri" w:hAnsi="Calibri"/>
          <w:b/>
          <w:color w:val="FF0000"/>
          <w:sz w:val="28"/>
          <w:szCs w:val="28"/>
        </w:rPr>
        <w:t>5</w:t>
      </w:r>
      <w:r w:rsidR="002D1600">
        <w:rPr>
          <w:rFonts w:ascii="Calibri" w:hAnsi="Calibri"/>
          <w:b/>
          <w:color w:val="FF0000"/>
          <w:sz w:val="28"/>
          <w:szCs w:val="28"/>
        </w:rPr>
        <w:t>)</w:t>
      </w:r>
    </w:p>
    <w:p w:rsidR="00AB70CE" w:rsidRPr="004F0B0E" w:rsidRDefault="00E44EA6" w:rsidP="00AB70CE">
      <w:pPr>
        <w:pStyle w:val="BodyText"/>
        <w:rPr>
          <w:rFonts w:ascii="Calibri" w:hAnsi="Calibri"/>
          <w:sz w:val="22"/>
          <w:szCs w:val="22"/>
        </w:rPr>
      </w:pPr>
      <w:r w:rsidRPr="004F0B0E">
        <w:rPr>
          <w:rFonts w:ascii="Calibri" w:hAnsi="Calibri"/>
          <w:b/>
          <w:sz w:val="22"/>
          <w:szCs w:val="22"/>
        </w:rPr>
        <w:t xml:space="preserve">The </w:t>
      </w:r>
      <w:r w:rsidR="004F0B0E">
        <w:rPr>
          <w:rFonts w:ascii="Calibri" w:hAnsi="Calibri"/>
          <w:b/>
          <w:sz w:val="22"/>
          <w:szCs w:val="22"/>
        </w:rPr>
        <w:t>Instructional Support Personnel (Non-Classroom)</w:t>
      </w:r>
      <w:r w:rsidR="004F0B0E" w:rsidRPr="004F0B0E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4F0B0E" w:rsidRPr="004F0B0E">
        <w:rPr>
          <w:rFonts w:ascii="Calibri" w:hAnsi="Calibri"/>
          <w:b/>
          <w:sz w:val="22"/>
          <w:szCs w:val="22"/>
        </w:rPr>
        <w:t>understands</w:t>
      </w:r>
      <w:r w:rsidRPr="004F0B0E">
        <w:rPr>
          <w:rFonts w:ascii="Calibri" w:hAnsi="Calibri"/>
          <w:b/>
          <w:sz w:val="22"/>
          <w:szCs w:val="22"/>
        </w:rPr>
        <w:t xml:space="preserve"> how to connect concepts and use differing perspectives to engage learners in critical thinking, creativity, and collaborative problem solving related to authentic local and global issues.</w:t>
      </w:r>
    </w:p>
    <w:p w:rsidR="0031670C" w:rsidRPr="004F0B0E" w:rsidRDefault="0031670C" w:rsidP="00726F44">
      <w:pPr>
        <w:pStyle w:val="BodyText"/>
        <w:rPr>
          <w:rFonts w:ascii="Calibri" w:hAnsi="Calibri"/>
          <w:b/>
          <w:sz w:val="22"/>
          <w:szCs w:val="22"/>
        </w:rPr>
      </w:pPr>
    </w:p>
    <w:p w:rsidR="003410AD" w:rsidRPr="00244419" w:rsidRDefault="0050368F" w:rsidP="00242B2C">
      <w:pPr>
        <w:pStyle w:val="BodyText"/>
        <w:spacing w:after="240"/>
        <w:rPr>
          <w:rFonts w:ascii="Calibri" w:hAnsi="Calibri"/>
          <w:b/>
          <w:color w:val="002060"/>
          <w:sz w:val="22"/>
          <w:szCs w:val="22"/>
        </w:rPr>
      </w:pPr>
      <w:r w:rsidRPr="004F0B0E">
        <w:rPr>
          <w:rFonts w:ascii="Calibri" w:hAnsi="Calibri"/>
          <w:b/>
          <w:color w:val="0000FF"/>
          <w:sz w:val="22"/>
          <w:szCs w:val="22"/>
        </w:rPr>
        <w:t>Strategies/Activities</w:t>
      </w:r>
      <w:r w:rsidR="00F5172A" w:rsidRPr="004F0B0E">
        <w:rPr>
          <w:rFonts w:ascii="Calibri" w:hAnsi="Calibri"/>
          <w:b/>
          <w:color w:val="0000FF"/>
          <w:sz w:val="22"/>
          <w:szCs w:val="22"/>
        </w:rPr>
        <w:t xml:space="preserve"> (Choose from the following):</w:t>
      </w:r>
    </w:p>
    <w:p w:rsidR="00F5172A" w:rsidRPr="004F0B0E" w:rsidRDefault="00242B2C" w:rsidP="00CE0DD8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4419">
        <w:rPr>
          <w:rFonts w:ascii="Symbol" w:hAnsi="Symbol"/>
          <w:color w:val="00206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244419">
        <w:rPr>
          <w:rFonts w:ascii="Symbol" w:hAnsi="Symbol"/>
          <w:color w:val="002060"/>
          <w:sz w:val="22"/>
          <w:szCs w:val="22"/>
        </w:rPr>
        <w:instrText xml:space="preserve"> FORMCHECKBOX </w:instrText>
      </w:r>
      <w:r w:rsidR="002F07C8">
        <w:rPr>
          <w:rFonts w:ascii="Symbol" w:hAnsi="Symbol"/>
          <w:color w:val="002060"/>
          <w:sz w:val="22"/>
          <w:szCs w:val="22"/>
        </w:rPr>
      </w:r>
      <w:r w:rsidR="002F07C8">
        <w:rPr>
          <w:rFonts w:ascii="Symbol" w:hAnsi="Symbol"/>
          <w:color w:val="002060"/>
          <w:sz w:val="22"/>
          <w:szCs w:val="22"/>
        </w:rPr>
        <w:fldChar w:fldCharType="separate"/>
      </w:r>
      <w:r w:rsidRPr="00244419">
        <w:rPr>
          <w:rFonts w:ascii="Symbol" w:hAnsi="Symbol"/>
          <w:color w:val="002060"/>
          <w:sz w:val="22"/>
          <w:szCs w:val="22"/>
        </w:rPr>
        <w:fldChar w:fldCharType="end"/>
      </w:r>
      <w:bookmarkEnd w:id="6"/>
      <w:r w:rsidRPr="00244419">
        <w:rPr>
          <w:rFonts w:ascii="Symbol" w:hAnsi="Symbol"/>
          <w:color w:val="002060"/>
          <w:sz w:val="22"/>
          <w:szCs w:val="22"/>
        </w:rPr>
        <w:t></w:t>
      </w:r>
      <w:r w:rsidR="009B6B19" w:rsidRPr="00244419">
        <w:rPr>
          <w:rFonts w:ascii="Symbol" w:hAnsi="Symbol"/>
          <w:color w:val="002060"/>
          <w:sz w:val="22"/>
          <w:szCs w:val="22"/>
        </w:rPr>
        <w:t></w:t>
      </w:r>
      <w:r w:rsidR="00043CEA" w:rsidRPr="00244419">
        <w:rPr>
          <w:rFonts w:ascii="Calibri" w:hAnsi="Calibri"/>
          <w:b/>
          <w:color w:val="002060"/>
          <w:sz w:val="22"/>
          <w:szCs w:val="22"/>
        </w:rPr>
        <w:t xml:space="preserve">The </w:t>
      </w:r>
      <w:r w:rsidR="004F0B0E" w:rsidRPr="00244419">
        <w:rPr>
          <w:rFonts w:ascii="Calibri" w:hAnsi="Calibri"/>
          <w:b/>
          <w:color w:val="002060"/>
          <w:sz w:val="22"/>
          <w:szCs w:val="22"/>
        </w:rPr>
        <w:t>Instructional Support Personnel (Non-Classroom)</w:t>
      </w:r>
      <w:r w:rsidR="00FA45DF" w:rsidRPr="00244419">
        <w:rPr>
          <w:rFonts w:ascii="Calibri" w:hAnsi="Calibri"/>
          <w:b/>
          <w:color w:val="002060"/>
          <w:sz w:val="28"/>
          <w:szCs w:val="28"/>
        </w:rPr>
        <w:t xml:space="preserve"> </w:t>
      </w:r>
      <w:r w:rsidR="00FA45DF" w:rsidRPr="00244419">
        <w:rPr>
          <w:rFonts w:ascii="Calibri" w:hAnsi="Calibri"/>
          <w:b/>
          <w:color w:val="002060"/>
          <w:sz w:val="22"/>
          <w:szCs w:val="22"/>
        </w:rPr>
        <w:t>develops</w:t>
      </w:r>
      <w:r w:rsidR="00043CEA" w:rsidRPr="00244419">
        <w:rPr>
          <w:rFonts w:ascii="Calibri" w:hAnsi="Calibri"/>
          <w:b/>
          <w:color w:val="002060"/>
          <w:sz w:val="22"/>
          <w:szCs w:val="22"/>
        </w:rPr>
        <w:t xml:space="preserve"> and implements </w:t>
      </w:r>
      <w:r w:rsidR="00CE0DD8" w:rsidRPr="00244419">
        <w:rPr>
          <w:rFonts w:ascii="Calibri" w:hAnsi="Calibri"/>
          <w:b/>
          <w:color w:val="002060"/>
          <w:sz w:val="22"/>
          <w:szCs w:val="22"/>
        </w:rPr>
        <w:t>supports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 that guide learners in analyzing the complexities of an issue or question using perspectives from varied disciplines and cross-disciplinary skills</w:t>
      </w:r>
      <w:r w:rsidR="00CE0DD8">
        <w:rPr>
          <w:rFonts w:ascii="Calibri" w:hAnsi="Calibri"/>
          <w:b/>
          <w:color w:val="0000FF"/>
          <w:sz w:val="22"/>
          <w:szCs w:val="22"/>
        </w:rPr>
        <w:t xml:space="preserve"> to real world problems.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 (e.g., a </w:t>
      </w:r>
      <w:r w:rsidR="00CE0DD8">
        <w:rPr>
          <w:rFonts w:ascii="Calibri" w:hAnsi="Calibri"/>
          <w:b/>
          <w:color w:val="0000FF"/>
          <w:sz w:val="22"/>
          <w:szCs w:val="22"/>
        </w:rPr>
        <w:t>generalizing a skill across content areas and to a variety of settings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>).</w:t>
      </w:r>
    </w:p>
    <w:p w:rsidR="00F5172A" w:rsidRPr="004F0B0E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F0B0E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0B0E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2F07C8">
        <w:rPr>
          <w:rFonts w:ascii="Calibri" w:hAnsi="Calibri"/>
          <w:b/>
          <w:color w:val="0000FF"/>
          <w:sz w:val="22"/>
          <w:szCs w:val="22"/>
        </w:rPr>
      </w:r>
      <w:r w:rsidR="002F07C8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F0B0E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F0B0E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F0B0E" w:rsidRPr="004F0B0E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FA45DF" w:rsidRPr="004F0B0E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FA45DF" w:rsidRPr="004F0B0E">
        <w:rPr>
          <w:rFonts w:ascii="Calibri" w:hAnsi="Calibri"/>
          <w:b/>
          <w:color w:val="0000FF"/>
          <w:sz w:val="22"/>
          <w:szCs w:val="22"/>
        </w:rPr>
        <w:t>facilitates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 learners’ use of current tools and resources to maximize content learning in varied contexts.</w:t>
      </w:r>
    </w:p>
    <w:p w:rsidR="00F5172A" w:rsidRPr="004F0B0E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F0B0E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0B0E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2F07C8">
        <w:rPr>
          <w:rFonts w:ascii="Calibri" w:hAnsi="Calibri"/>
          <w:b/>
          <w:color w:val="0000FF"/>
          <w:sz w:val="22"/>
          <w:szCs w:val="22"/>
        </w:rPr>
      </w:r>
      <w:r w:rsidR="002F07C8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F0B0E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F0B0E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F0B0E" w:rsidRPr="004F0B0E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FA45DF" w:rsidRPr="004F0B0E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FA45DF" w:rsidRPr="004F0B0E">
        <w:rPr>
          <w:rFonts w:ascii="Calibri" w:hAnsi="Calibri"/>
          <w:b/>
          <w:color w:val="0000FF"/>
          <w:sz w:val="22"/>
          <w:szCs w:val="22"/>
        </w:rPr>
        <w:t>engages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 learners in questioning and challenging assumptions and approaches </w:t>
      </w:r>
      <w:proofErr w:type="gramStart"/>
      <w:r w:rsidR="00043CEA" w:rsidRPr="004F0B0E">
        <w:rPr>
          <w:rFonts w:ascii="Calibri" w:hAnsi="Calibri"/>
          <w:b/>
          <w:color w:val="0000FF"/>
          <w:sz w:val="22"/>
          <w:szCs w:val="22"/>
        </w:rPr>
        <w:t>in order to</w:t>
      </w:r>
      <w:proofErr w:type="gramEnd"/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 foster innovation and problem solving in local and global contexts.</w:t>
      </w:r>
    </w:p>
    <w:p w:rsidR="00967266" w:rsidRPr="004F0B0E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F0B0E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0B0E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2F07C8">
        <w:rPr>
          <w:rFonts w:ascii="Calibri" w:hAnsi="Calibri"/>
          <w:b/>
          <w:color w:val="0000FF"/>
          <w:sz w:val="22"/>
          <w:szCs w:val="22"/>
        </w:rPr>
      </w:r>
      <w:r w:rsidR="002F07C8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F0B0E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F0B0E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F0B0E" w:rsidRPr="004F0B0E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FA45DF" w:rsidRPr="004F0B0E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FA45DF" w:rsidRPr="004F0B0E">
        <w:rPr>
          <w:rFonts w:ascii="Calibri" w:hAnsi="Calibri"/>
          <w:b/>
          <w:color w:val="0000FF"/>
          <w:sz w:val="22"/>
          <w:szCs w:val="22"/>
        </w:rPr>
        <w:t>develops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 learners’ communication skills in disciplinary and interdisciplinary contexts by creating meaningful opportunities to employ a variety of forms of communication that address varied audiences and purposes.</w:t>
      </w:r>
    </w:p>
    <w:p w:rsidR="00967266" w:rsidRPr="004F0B0E" w:rsidRDefault="004D1982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F0B0E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0B0E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2F07C8">
        <w:rPr>
          <w:rFonts w:ascii="Calibri" w:hAnsi="Calibri"/>
          <w:b/>
          <w:color w:val="0000FF"/>
          <w:sz w:val="22"/>
          <w:szCs w:val="22"/>
        </w:rPr>
      </w:r>
      <w:r w:rsidR="002F07C8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F0B0E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4F0B0E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F0B0E" w:rsidRPr="004F0B0E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FA45DF" w:rsidRPr="004F0B0E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FA45DF" w:rsidRPr="004F0B0E">
        <w:rPr>
          <w:rFonts w:ascii="Calibri" w:hAnsi="Calibri"/>
          <w:b/>
          <w:color w:val="0000FF"/>
          <w:sz w:val="22"/>
          <w:szCs w:val="22"/>
        </w:rPr>
        <w:t>engages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 learners in generating and evaluating new ideas and novel approaches, seeking inventive solutions to problems, and developing original work.</w:t>
      </w:r>
    </w:p>
    <w:p w:rsidR="00AE1AD6" w:rsidRPr="004F0B0E" w:rsidRDefault="00AE1AD6" w:rsidP="00AE1AD6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F0B0E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0B0E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2F07C8">
        <w:rPr>
          <w:rFonts w:ascii="Calibri" w:hAnsi="Calibri"/>
          <w:b/>
          <w:color w:val="0000FF"/>
          <w:sz w:val="22"/>
          <w:szCs w:val="22"/>
        </w:rPr>
      </w:r>
      <w:r w:rsidR="002F07C8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F0B0E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F0B0E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F0B0E" w:rsidRPr="004F0B0E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FA45DF" w:rsidRPr="004F0B0E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FA45DF" w:rsidRPr="004F0B0E">
        <w:rPr>
          <w:rFonts w:ascii="Calibri" w:hAnsi="Calibri"/>
          <w:b/>
          <w:color w:val="0000FF"/>
          <w:sz w:val="22"/>
          <w:szCs w:val="22"/>
        </w:rPr>
        <w:t>facilitates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 learners’ ability to develop diverse social and cultural perspectives that expand their understanding of local and global issues and create novel approaches to solving problems.</w:t>
      </w:r>
    </w:p>
    <w:p w:rsidR="00AE1AD6" w:rsidRPr="004F0B0E" w:rsidRDefault="00AE1AD6" w:rsidP="00AE1AD6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F0B0E">
        <w:rPr>
          <w:rFonts w:ascii="Calibri" w:hAnsi="Calibri"/>
          <w:b/>
          <w:color w:val="0000FF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B0E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2F07C8">
        <w:rPr>
          <w:rFonts w:ascii="Calibri" w:hAnsi="Calibri"/>
          <w:b/>
          <w:color w:val="0000FF"/>
          <w:sz w:val="22"/>
          <w:szCs w:val="22"/>
        </w:rPr>
      </w:r>
      <w:r w:rsidR="002F07C8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F0B0E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F0B0E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4F0B0E" w:rsidRPr="004F0B0E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FA45DF" w:rsidRPr="004F0B0E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FA45DF" w:rsidRPr="004F0B0E">
        <w:rPr>
          <w:rFonts w:ascii="Calibri" w:hAnsi="Calibri"/>
          <w:b/>
          <w:color w:val="0000FF"/>
          <w:sz w:val="22"/>
          <w:szCs w:val="22"/>
        </w:rPr>
        <w:t>develops</w:t>
      </w:r>
      <w:r w:rsidR="00043CEA" w:rsidRPr="004F0B0E">
        <w:rPr>
          <w:rFonts w:ascii="Calibri" w:hAnsi="Calibri"/>
          <w:b/>
          <w:color w:val="0000FF"/>
          <w:sz w:val="22"/>
          <w:szCs w:val="22"/>
        </w:rPr>
        <w:t xml:space="preserve"> and implements supports for learner literacy development across the content areas.</w:t>
      </w:r>
    </w:p>
    <w:p w:rsidR="00227E95" w:rsidRDefault="00227E95" w:rsidP="00227E95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F0B0E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B0E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2F07C8">
        <w:rPr>
          <w:rFonts w:ascii="Calibri" w:hAnsi="Calibri"/>
          <w:b/>
          <w:color w:val="0000FF"/>
          <w:sz w:val="22"/>
          <w:szCs w:val="22"/>
        </w:rPr>
      </w:r>
      <w:r w:rsidR="002F07C8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F0B0E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F0B0E">
        <w:rPr>
          <w:rFonts w:ascii="Calibri" w:hAnsi="Calibri"/>
          <w:b/>
          <w:color w:val="0000FF"/>
          <w:sz w:val="22"/>
          <w:szCs w:val="22"/>
        </w:rPr>
        <w:t xml:space="preserve"> Other: </w:t>
      </w:r>
      <w:r w:rsidR="00B6102E" w:rsidRPr="004F0B0E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B6102E" w:rsidRPr="004F0B0E">
        <w:rPr>
          <w:rFonts w:ascii="Calibri" w:hAnsi="Calibri"/>
          <w:b/>
          <w:color w:val="0000FF"/>
          <w:sz w:val="22"/>
          <w:szCs w:val="22"/>
        </w:rPr>
        <w:instrText xml:space="preserve"> FORMTEXT </w:instrText>
      </w:r>
      <w:r w:rsidR="00B6102E" w:rsidRPr="004F0B0E">
        <w:rPr>
          <w:rFonts w:ascii="Calibri" w:hAnsi="Calibri"/>
          <w:b/>
          <w:color w:val="0000FF"/>
          <w:sz w:val="22"/>
          <w:szCs w:val="22"/>
        </w:rPr>
      </w:r>
      <w:r w:rsidR="00B6102E" w:rsidRPr="004F0B0E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="00B6102E" w:rsidRPr="004F0B0E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B6102E" w:rsidRPr="004F0B0E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B6102E" w:rsidRPr="004F0B0E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B6102E" w:rsidRPr="004F0B0E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B6102E" w:rsidRPr="004F0B0E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B6102E" w:rsidRPr="004F0B0E">
        <w:rPr>
          <w:rFonts w:ascii="Calibri" w:hAnsi="Calibri"/>
          <w:b/>
          <w:color w:val="0000FF"/>
          <w:sz w:val="22"/>
          <w:szCs w:val="22"/>
        </w:rPr>
        <w:fldChar w:fldCharType="end"/>
      </w:r>
      <w:bookmarkEnd w:id="7"/>
    </w:p>
    <w:p w:rsidR="000E0C61" w:rsidRDefault="000E0C61" w:rsidP="003410AD">
      <w:pPr>
        <w:rPr>
          <w:rFonts w:ascii="Calibri" w:hAnsi="Calibri"/>
          <w:sz w:val="22"/>
          <w:szCs w:val="22"/>
        </w:rPr>
      </w:pPr>
    </w:p>
    <w:p w:rsidR="00721CE3" w:rsidRPr="003410AD" w:rsidRDefault="000E0C61" w:rsidP="003410AD">
      <w:p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>Follow-Up Activities (As appropriate)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Collaborate with PLC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Fine tune implementation of new strategies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a report / article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 and analyze s</w:t>
            </w:r>
            <w:r w:rsidRPr="003410AD">
              <w:rPr>
                <w:rFonts w:ascii="Calibri" w:hAnsi="Calibri"/>
                <w:sz w:val="22"/>
                <w:szCs w:val="22"/>
              </w:rPr>
              <w:t>tudent achievement data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evidence of turn-key training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Apply for an award or grant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 information with colleagues/department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Conduct action research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Expand the goal to a school or district initiative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Ongoing reading / research </w:t>
            </w:r>
          </w:p>
        </w:tc>
        <w:tc>
          <w:tcPr>
            <w:tcW w:w="450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 w:rsidRPr="003410AD">
              <w:rPr>
                <w:rFonts w:ascii="Calibri" w:hAnsi="Calibri"/>
                <w:sz w:val="22"/>
                <w:szCs w:val="22"/>
              </w:rPr>
              <w:t>Other documentation as appropriate (specify)</w:t>
            </w:r>
          </w:p>
        </w:tc>
      </w:tr>
      <w:tr w:rsidR="00FB594E" w:rsidRPr="003410AD" w:rsidTr="00FB594E">
        <w:tc>
          <w:tcPr>
            <w:tcW w:w="456" w:type="dxa"/>
            <w:vAlign w:val="bottom"/>
          </w:tcPr>
          <w:p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2F07C8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FB594E" w:rsidRPr="003410AD" w:rsidRDefault="00FB594E" w:rsidP="00FB594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5BE9" w:rsidRPr="003410AD" w:rsidRDefault="00445BE9" w:rsidP="00445BE9">
      <w:pPr>
        <w:pStyle w:val="BodyText"/>
        <w:ind w:right="-547"/>
        <w:jc w:val="left"/>
        <w:rPr>
          <w:rFonts w:ascii="Calibri" w:hAnsi="Calibri"/>
          <w:b/>
          <w:sz w:val="22"/>
          <w:szCs w:val="22"/>
        </w:rPr>
      </w:pPr>
    </w:p>
    <w:p w:rsidR="000D1962" w:rsidRPr="00552646" w:rsidRDefault="000D1962" w:rsidP="000D1962">
      <w:pPr>
        <w:rPr>
          <w:rFonts w:ascii="Calibri" w:hAnsi="Calibri"/>
          <w:sz w:val="22"/>
          <w:szCs w:val="22"/>
        </w:rPr>
      </w:pP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894181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District and School PDP Support</w:t>
      </w:r>
    </w:p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3428" w:rsidRPr="00C92156" w:rsidTr="00C92156">
        <w:tc>
          <w:tcPr>
            <w:tcW w:w="9360" w:type="dxa"/>
            <w:shd w:val="clear" w:color="auto" w:fill="auto"/>
          </w:tcPr>
          <w:p w:rsidR="00833428" w:rsidRPr="00C92156" w:rsidRDefault="00C41A0F" w:rsidP="00C9215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92156">
              <w:rPr>
                <w:rFonts w:ascii="Calibri" w:hAnsi="Calibri"/>
                <w:sz w:val="22"/>
                <w:szCs w:val="22"/>
              </w:rPr>
              <w:t xml:space="preserve">Administration will meet with you throughout the school year to discuss your progress through the classroom observation and post-observation conference process. You are encouraged to discuss your </w:t>
            </w:r>
            <w:r w:rsidR="00AB70CE" w:rsidRPr="00C92156">
              <w:rPr>
                <w:rFonts w:ascii="Calibri" w:hAnsi="Calibri"/>
                <w:sz w:val="22"/>
                <w:szCs w:val="22"/>
              </w:rPr>
              <w:t xml:space="preserve">needs and your </w:t>
            </w:r>
            <w:r w:rsidRPr="00C92156">
              <w:rPr>
                <w:rFonts w:ascii="Calibri" w:hAnsi="Calibri"/>
                <w:sz w:val="22"/>
                <w:szCs w:val="22"/>
              </w:rPr>
              <w:t xml:space="preserve">progress with administration at other times as needed throughout the year.  </w:t>
            </w:r>
          </w:p>
        </w:tc>
      </w:tr>
    </w:tbl>
    <w:p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p w:rsidR="000D1962" w:rsidRPr="007A724C" w:rsidRDefault="000D1962" w:rsidP="000D1962">
      <w:pPr>
        <w:spacing w:line="200" w:lineRule="exact"/>
        <w:rPr>
          <w:szCs w:val="24"/>
        </w:rPr>
      </w:pPr>
    </w:p>
    <w:p w:rsidR="000D1962" w:rsidRPr="00C41A0F" w:rsidRDefault="00C41A0F" w:rsidP="00C41A0F">
      <w:pPr>
        <w:pStyle w:val="ListParagraph"/>
        <w:spacing w:before="0" w:after="120"/>
        <w:ind w:left="0" w:firstLine="0"/>
        <w:contextualSpacing w:val="0"/>
        <w:rPr>
          <w:b/>
          <w:i/>
        </w:rPr>
      </w:pPr>
      <w:r w:rsidRPr="00C41A0F">
        <w:rPr>
          <w:b/>
          <w:i/>
        </w:rPr>
        <w:t xml:space="preserve">My signature below indicates that I have received a copy of this Professional Development Plan and that I understand and contributed to its contents.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8"/>
        <w:gridCol w:w="4235"/>
        <w:gridCol w:w="990"/>
        <w:gridCol w:w="1255"/>
      </w:tblGrid>
      <w:tr w:rsidR="000D1962" w:rsidRPr="004D7215" w:rsidTr="00363FEF">
        <w:tc>
          <w:tcPr>
            <w:tcW w:w="2808" w:type="dxa"/>
          </w:tcPr>
          <w:p w:rsidR="000D1962" w:rsidRPr="004D7215" w:rsidRDefault="000D1962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Staff Person’s Signature</w:t>
            </w:r>
          </w:p>
        </w:tc>
        <w:tc>
          <w:tcPr>
            <w:tcW w:w="423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12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</w:tcPr>
          <w:p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D1962" w:rsidRPr="004D7215" w:rsidTr="00363FEF">
        <w:tc>
          <w:tcPr>
            <w:tcW w:w="2808" w:type="dxa"/>
          </w:tcPr>
          <w:p w:rsidR="000D1962" w:rsidRPr="004D7215" w:rsidRDefault="000D1962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Supervisor’s Signature</w:t>
            </w:r>
          </w:p>
        </w:tc>
        <w:tc>
          <w:tcPr>
            <w:tcW w:w="423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0D1962" w:rsidRPr="004D7215" w:rsidRDefault="000D1962" w:rsidP="00363FEF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</w:tcBorders>
          </w:tcPr>
          <w:p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043CE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3410AD" w:rsidRPr="003410AD" w:rsidRDefault="003410AD" w:rsidP="00894D74">
      <w:pPr>
        <w:pStyle w:val="BodyText"/>
        <w:spacing w:after="120"/>
        <w:ind w:right="-547"/>
        <w:jc w:val="left"/>
        <w:rPr>
          <w:rFonts w:ascii="Calibri" w:hAnsi="Calibri"/>
          <w:sz w:val="22"/>
          <w:szCs w:val="22"/>
        </w:rPr>
      </w:pPr>
    </w:p>
    <w:sectPr w:rsidR="003410AD" w:rsidRPr="003410AD" w:rsidSect="000D1962">
      <w:headerReference w:type="first" r:id="rId8"/>
      <w:pgSz w:w="12240" w:h="15840" w:code="1"/>
      <w:pgMar w:top="1440" w:right="117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7C8" w:rsidRDefault="002F07C8" w:rsidP="00424BD5">
      <w:pPr>
        <w:pStyle w:val="Title"/>
      </w:pPr>
      <w:r>
        <w:separator/>
      </w:r>
    </w:p>
  </w:endnote>
  <w:endnote w:type="continuationSeparator" w:id="0">
    <w:p w:rsidR="002F07C8" w:rsidRDefault="002F07C8" w:rsidP="00424BD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7C8" w:rsidRDefault="002F07C8" w:rsidP="00424BD5">
      <w:pPr>
        <w:pStyle w:val="Title"/>
      </w:pPr>
      <w:r>
        <w:separator/>
      </w:r>
    </w:p>
  </w:footnote>
  <w:footnote w:type="continuationSeparator" w:id="0">
    <w:p w:rsidR="002F07C8" w:rsidRDefault="002F07C8" w:rsidP="00424BD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2F" w:rsidRPr="00BE2984" w:rsidRDefault="00B3732F" w:rsidP="000D1962">
    <w:pPr>
      <w:pStyle w:val="Heading1"/>
      <w:spacing w:after="0"/>
      <w:rPr>
        <w:rFonts w:ascii="Cambria" w:hAnsi="Cambria"/>
      </w:rPr>
    </w:pPr>
    <w:r w:rsidRPr="00BE2984">
      <w:rPr>
        <w:rFonts w:ascii="Cambria" w:hAnsi="Cambria"/>
      </w:rPr>
      <w:t>WASHINGTON TOWNSHIP PUBLIC SCHOOLS</w:t>
    </w:r>
  </w:p>
  <w:p w:rsidR="00B3732F" w:rsidRDefault="00B3732F" w:rsidP="000D1962">
    <w:pPr>
      <w:spacing w:after="160"/>
      <w:jc w:val="center"/>
      <w:rPr>
        <w:rFonts w:ascii="Cambria" w:hAnsi="Cambria"/>
        <w:sz w:val="36"/>
      </w:rPr>
    </w:pPr>
    <w:r w:rsidRPr="00BE2984">
      <w:rPr>
        <w:rFonts w:ascii="Cambria" w:hAnsi="Cambria"/>
        <w:sz w:val="36"/>
      </w:rPr>
      <w:t>PROFESSIONAL DEVELOPMENT PLAN (PDP)</w:t>
    </w:r>
  </w:p>
  <w:p w:rsidR="008539D0" w:rsidRDefault="008539D0" w:rsidP="008539D0">
    <w:pPr>
      <w:spacing w:after="160"/>
      <w:jc w:val="center"/>
      <w:rPr>
        <w:rFonts w:ascii="Cambria" w:hAnsi="Cambria"/>
        <w:i/>
      </w:rPr>
    </w:pPr>
    <w:r>
      <w:rPr>
        <w:rFonts w:ascii="Cambria" w:hAnsi="Cambria"/>
        <w:i/>
        <w:sz w:val="36"/>
      </w:rPr>
      <w:t>INSTRUCTIONAL SUPPORT PERSONNEL(NON-CLASSROOM)</w:t>
    </w:r>
  </w:p>
  <w:p w:rsidR="00B3732F" w:rsidRPr="003410AD" w:rsidRDefault="00B3732F">
    <w:pPr>
      <w:pStyle w:val="BodyText"/>
      <w:rPr>
        <w:rFonts w:ascii="Cambria" w:hAnsi="Cambria"/>
      </w:rPr>
    </w:pPr>
    <w:r w:rsidRPr="00BE2984">
      <w:rPr>
        <w:rFonts w:ascii="Cambria" w:hAnsi="Cambria"/>
      </w:rPr>
      <w:t>Professional development</w:t>
    </w:r>
    <w:r>
      <w:rPr>
        <w:rFonts w:ascii="Cambria" w:hAnsi="Cambria"/>
      </w:rPr>
      <w:t xml:space="preserve"> g</w:t>
    </w:r>
    <w:r w:rsidRPr="00BE2984">
      <w:rPr>
        <w:rFonts w:ascii="Cambria" w:hAnsi="Cambria"/>
      </w:rPr>
      <w:t>oals and activities may be modified throughout the calendar year to meet emer</w:t>
    </w:r>
    <w:r>
      <w:rPr>
        <w:rFonts w:ascii="Cambria" w:hAnsi="Cambria"/>
      </w:rPr>
      <w:t>ging needs of the staff member.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71E"/>
    <w:multiLevelType w:val="multilevel"/>
    <w:tmpl w:val="9BD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D79CD"/>
    <w:multiLevelType w:val="hybridMultilevel"/>
    <w:tmpl w:val="37E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711D5"/>
    <w:multiLevelType w:val="hybridMultilevel"/>
    <w:tmpl w:val="9C223D02"/>
    <w:lvl w:ilvl="0" w:tplc="A022E06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672"/>
    <w:multiLevelType w:val="hybridMultilevel"/>
    <w:tmpl w:val="00F298A4"/>
    <w:lvl w:ilvl="0" w:tplc="643844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493E"/>
    <w:multiLevelType w:val="hybridMultilevel"/>
    <w:tmpl w:val="9126DC04"/>
    <w:lvl w:ilvl="0" w:tplc="C30C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4"/>
    <w:multiLevelType w:val="singleLevel"/>
    <w:tmpl w:val="BF362B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62750F"/>
    <w:multiLevelType w:val="multilevel"/>
    <w:tmpl w:val="243EC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 w15:restartNumberingAfterBreak="0">
    <w:nsid w:val="20964838"/>
    <w:multiLevelType w:val="multilevel"/>
    <w:tmpl w:val="576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15D44"/>
    <w:multiLevelType w:val="multilevel"/>
    <w:tmpl w:val="6A0257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E758DE"/>
    <w:multiLevelType w:val="multilevel"/>
    <w:tmpl w:val="268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800BC5"/>
    <w:multiLevelType w:val="multilevel"/>
    <w:tmpl w:val="563EDC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C9596A"/>
    <w:multiLevelType w:val="hybridMultilevel"/>
    <w:tmpl w:val="5C48A560"/>
    <w:lvl w:ilvl="0" w:tplc="13ECAB3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F4D64"/>
    <w:multiLevelType w:val="multilevel"/>
    <w:tmpl w:val="6D76D4E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 w15:restartNumberingAfterBreak="0">
    <w:nsid w:val="4D5B6B44"/>
    <w:multiLevelType w:val="hybridMultilevel"/>
    <w:tmpl w:val="B772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438"/>
    <w:multiLevelType w:val="multilevel"/>
    <w:tmpl w:val="F4B67C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0E55B91"/>
    <w:multiLevelType w:val="multilevel"/>
    <w:tmpl w:val="32EAB4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8GkArVdQsoX6divK8N3cDBeF9Hhb9FmSuCclh25N0dBBxT1jmwjzMtAz9G0TdrhFOxt2paJx1MYCrnAa/VYeg==" w:salt="lW5yrAKMpP7c5lLIYybQLQ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yNDS1tDAys7A0NLdU0lEKTi0uzszPAykwrAUARzEvhywAAAA="/>
  </w:docVars>
  <w:rsids>
    <w:rsidRoot w:val="000B3AAE"/>
    <w:rsid w:val="000152D8"/>
    <w:rsid w:val="00035BDE"/>
    <w:rsid w:val="00043CEA"/>
    <w:rsid w:val="000B3AAE"/>
    <w:rsid w:val="000D1962"/>
    <w:rsid w:val="000D702F"/>
    <w:rsid w:val="000E0C61"/>
    <w:rsid w:val="00100586"/>
    <w:rsid w:val="001112A2"/>
    <w:rsid w:val="0013568A"/>
    <w:rsid w:val="00154C20"/>
    <w:rsid w:val="00167BDF"/>
    <w:rsid w:val="00175138"/>
    <w:rsid w:val="00182BBC"/>
    <w:rsid w:val="0019236F"/>
    <w:rsid w:val="00192C7F"/>
    <w:rsid w:val="00196F3C"/>
    <w:rsid w:val="001A03B6"/>
    <w:rsid w:val="001A5939"/>
    <w:rsid w:val="001A5BE2"/>
    <w:rsid w:val="001B7706"/>
    <w:rsid w:val="001C5404"/>
    <w:rsid w:val="001C6534"/>
    <w:rsid w:val="001C7D74"/>
    <w:rsid w:val="001D4EEC"/>
    <w:rsid w:val="00200B5D"/>
    <w:rsid w:val="00207C62"/>
    <w:rsid w:val="00214C7C"/>
    <w:rsid w:val="00227E95"/>
    <w:rsid w:val="00242B2C"/>
    <w:rsid w:val="00244419"/>
    <w:rsid w:val="00245DF4"/>
    <w:rsid w:val="00255854"/>
    <w:rsid w:val="00257538"/>
    <w:rsid w:val="002B31EB"/>
    <w:rsid w:val="002C0113"/>
    <w:rsid w:val="002D1600"/>
    <w:rsid w:val="002D3810"/>
    <w:rsid w:val="002F07C8"/>
    <w:rsid w:val="0031670C"/>
    <w:rsid w:val="003410AD"/>
    <w:rsid w:val="00341183"/>
    <w:rsid w:val="00363FEF"/>
    <w:rsid w:val="003B0E24"/>
    <w:rsid w:val="003C1BE7"/>
    <w:rsid w:val="003C659C"/>
    <w:rsid w:val="003E032F"/>
    <w:rsid w:val="003E4A5F"/>
    <w:rsid w:val="003E687B"/>
    <w:rsid w:val="00424BD5"/>
    <w:rsid w:val="00445BE9"/>
    <w:rsid w:val="004522C5"/>
    <w:rsid w:val="004D1982"/>
    <w:rsid w:val="004D5FEC"/>
    <w:rsid w:val="004F0B0E"/>
    <w:rsid w:val="004F444B"/>
    <w:rsid w:val="004F5463"/>
    <w:rsid w:val="0050368F"/>
    <w:rsid w:val="00521466"/>
    <w:rsid w:val="00530F9A"/>
    <w:rsid w:val="0053333F"/>
    <w:rsid w:val="00571F81"/>
    <w:rsid w:val="005A282B"/>
    <w:rsid w:val="005C13BE"/>
    <w:rsid w:val="005E42A4"/>
    <w:rsid w:val="005E4D08"/>
    <w:rsid w:val="005E563F"/>
    <w:rsid w:val="006171EB"/>
    <w:rsid w:val="00631D5B"/>
    <w:rsid w:val="00686D5B"/>
    <w:rsid w:val="006960D6"/>
    <w:rsid w:val="006A2669"/>
    <w:rsid w:val="006B518F"/>
    <w:rsid w:val="006C7A65"/>
    <w:rsid w:val="006D62FA"/>
    <w:rsid w:val="006E1D0D"/>
    <w:rsid w:val="00721CE3"/>
    <w:rsid w:val="0072382D"/>
    <w:rsid w:val="00726F44"/>
    <w:rsid w:val="00737C29"/>
    <w:rsid w:val="00740A5D"/>
    <w:rsid w:val="0074335C"/>
    <w:rsid w:val="0076369A"/>
    <w:rsid w:val="00775BBD"/>
    <w:rsid w:val="00831901"/>
    <w:rsid w:val="00833428"/>
    <w:rsid w:val="00836A47"/>
    <w:rsid w:val="00850054"/>
    <w:rsid w:val="008539D0"/>
    <w:rsid w:val="00854001"/>
    <w:rsid w:val="00871BE5"/>
    <w:rsid w:val="008930A1"/>
    <w:rsid w:val="00893730"/>
    <w:rsid w:val="00894181"/>
    <w:rsid w:val="00894D74"/>
    <w:rsid w:val="0089540E"/>
    <w:rsid w:val="008D2C75"/>
    <w:rsid w:val="008E2E6C"/>
    <w:rsid w:val="008E3EA7"/>
    <w:rsid w:val="008E7CCB"/>
    <w:rsid w:val="0095714C"/>
    <w:rsid w:val="00967266"/>
    <w:rsid w:val="00997596"/>
    <w:rsid w:val="00997E81"/>
    <w:rsid w:val="009A00CA"/>
    <w:rsid w:val="009B6B19"/>
    <w:rsid w:val="009C6F02"/>
    <w:rsid w:val="009D2152"/>
    <w:rsid w:val="009E4F51"/>
    <w:rsid w:val="009E7619"/>
    <w:rsid w:val="009F5A01"/>
    <w:rsid w:val="00A02398"/>
    <w:rsid w:val="00A03287"/>
    <w:rsid w:val="00A1282C"/>
    <w:rsid w:val="00A35C0C"/>
    <w:rsid w:val="00A43914"/>
    <w:rsid w:val="00A51842"/>
    <w:rsid w:val="00A842BC"/>
    <w:rsid w:val="00A92CFF"/>
    <w:rsid w:val="00AA1095"/>
    <w:rsid w:val="00AA7243"/>
    <w:rsid w:val="00AB6BD5"/>
    <w:rsid w:val="00AB70CE"/>
    <w:rsid w:val="00AE1AD6"/>
    <w:rsid w:val="00B145D3"/>
    <w:rsid w:val="00B23651"/>
    <w:rsid w:val="00B3732F"/>
    <w:rsid w:val="00B6102E"/>
    <w:rsid w:val="00B83A26"/>
    <w:rsid w:val="00BE10FC"/>
    <w:rsid w:val="00C303F6"/>
    <w:rsid w:val="00C30794"/>
    <w:rsid w:val="00C37539"/>
    <w:rsid w:val="00C41A0F"/>
    <w:rsid w:val="00C62168"/>
    <w:rsid w:val="00C764D9"/>
    <w:rsid w:val="00C76E39"/>
    <w:rsid w:val="00C92156"/>
    <w:rsid w:val="00C964FA"/>
    <w:rsid w:val="00CB5AE8"/>
    <w:rsid w:val="00CB75CF"/>
    <w:rsid w:val="00CC4534"/>
    <w:rsid w:val="00CD4D71"/>
    <w:rsid w:val="00CE0DD8"/>
    <w:rsid w:val="00CE1BA4"/>
    <w:rsid w:val="00CE31A4"/>
    <w:rsid w:val="00CF5A29"/>
    <w:rsid w:val="00D43FE1"/>
    <w:rsid w:val="00D55E18"/>
    <w:rsid w:val="00D90D85"/>
    <w:rsid w:val="00D93E8A"/>
    <w:rsid w:val="00DA0671"/>
    <w:rsid w:val="00DB256C"/>
    <w:rsid w:val="00DD5837"/>
    <w:rsid w:val="00DD7F69"/>
    <w:rsid w:val="00E01A3D"/>
    <w:rsid w:val="00E04BD3"/>
    <w:rsid w:val="00E30499"/>
    <w:rsid w:val="00E44EA6"/>
    <w:rsid w:val="00E659C9"/>
    <w:rsid w:val="00E839D1"/>
    <w:rsid w:val="00E84D30"/>
    <w:rsid w:val="00EA0E27"/>
    <w:rsid w:val="00EB2A49"/>
    <w:rsid w:val="00EB3FE3"/>
    <w:rsid w:val="00ED462E"/>
    <w:rsid w:val="00EF51EB"/>
    <w:rsid w:val="00EF7391"/>
    <w:rsid w:val="00F21208"/>
    <w:rsid w:val="00F24828"/>
    <w:rsid w:val="00F263BC"/>
    <w:rsid w:val="00F42258"/>
    <w:rsid w:val="00F5172A"/>
    <w:rsid w:val="00F77AF8"/>
    <w:rsid w:val="00FA45DF"/>
    <w:rsid w:val="00FB594E"/>
    <w:rsid w:val="00FB71F3"/>
    <w:rsid w:val="00FC515A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FE27B"/>
  <w15:chartTrackingRefBased/>
  <w15:docId w15:val="{2667412F-ED94-4B2F-9528-CAA3C848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F4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720"/>
    </w:pPr>
  </w:style>
  <w:style w:type="paragraph" w:styleId="BodyTextIndent2">
    <w:name w:val="Body Text Indent 2"/>
    <w:basedOn w:val="Normal"/>
    <w:pPr>
      <w:spacing w:after="120"/>
      <w:ind w:left="144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Title">
    <w:name w:val="Title"/>
    <w:basedOn w:val="Normal"/>
    <w:qFormat/>
    <w:pPr>
      <w:pBdr>
        <w:top w:val="single" w:sz="18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8E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8A"/>
    <w:pPr>
      <w:spacing w:before="120"/>
      <w:ind w:left="720" w:hanging="374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A51842"/>
    <w:rPr>
      <w:rFonts w:ascii="Arial" w:hAnsi="Arial"/>
      <w:sz w:val="24"/>
    </w:rPr>
  </w:style>
  <w:style w:type="character" w:styleId="Hyperlink">
    <w:name w:val="Hyperlink"/>
    <w:rsid w:val="001A593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A5939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227E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2520-2212-4839-80E1-C1C03ED6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IMPROVEMENT PLAN (PIP)</vt:lpstr>
    </vt:vector>
  </TitlesOfParts>
  <Company>Dell Computer Corporation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IMPROVEMENT PLAN (PIP)</dc:title>
  <dc:subject/>
  <dc:creator>Bette Hicks</dc:creator>
  <cp:keywords/>
  <dc:description/>
  <cp:lastModifiedBy>Gretchen Gerber</cp:lastModifiedBy>
  <cp:revision>3</cp:revision>
  <cp:lastPrinted>2018-03-22T17:25:00Z</cp:lastPrinted>
  <dcterms:created xsi:type="dcterms:W3CDTF">2019-03-06T04:32:00Z</dcterms:created>
  <dcterms:modified xsi:type="dcterms:W3CDTF">2019-03-06T04:36:00Z</dcterms:modified>
</cp:coreProperties>
</file>